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B8E" w:rsidRDefault="008B2B8E" w:rsidP="00B3342F">
      <w:pPr>
        <w:jc w:val="both"/>
        <w:rPr>
          <w:rFonts w:ascii="Comic Sans MS" w:hAnsi="Comic Sans MS"/>
          <w:sz w:val="24"/>
          <w:szCs w:val="24"/>
        </w:rPr>
      </w:pPr>
      <w:r w:rsidRPr="002C2F0C">
        <w:rPr>
          <w:rFonts w:ascii="Comic Sans MS" w:hAnsi="Comic Sans MS"/>
          <w:sz w:val="24"/>
          <w:szCs w:val="24"/>
        </w:rPr>
        <w:t xml:space="preserve">HARALABOS/HOLBORN </w:t>
      </w:r>
      <w:r>
        <w:rPr>
          <w:rFonts w:ascii="Comic Sans MS" w:hAnsi="Comic Sans MS"/>
          <w:sz w:val="24"/>
          <w:szCs w:val="24"/>
        </w:rPr>
        <w:t>–</w:t>
      </w:r>
      <w:r w:rsidRPr="002C2F0C">
        <w:rPr>
          <w:rFonts w:ascii="Comic Sans MS" w:hAnsi="Comic Sans MS"/>
          <w:sz w:val="24"/>
          <w:szCs w:val="24"/>
        </w:rPr>
        <w:t xml:space="preserve"> Sciologija</w:t>
      </w:r>
    </w:p>
    <w:p w:rsidR="008B2B8E" w:rsidRPr="00B37F64" w:rsidRDefault="008B2B8E" w:rsidP="00B3342F">
      <w:pPr>
        <w:jc w:val="both"/>
        <w:rPr>
          <w:rFonts w:ascii="Comic Sans MS" w:hAnsi="Comic Sans MS"/>
          <w:sz w:val="24"/>
          <w:szCs w:val="24"/>
          <w:u w:val="single"/>
        </w:rPr>
      </w:pPr>
      <w:r>
        <w:rPr>
          <w:rFonts w:ascii="Comic Sans MS" w:hAnsi="Comic Sans MS"/>
          <w:sz w:val="24"/>
          <w:szCs w:val="24"/>
          <w:u w:val="single"/>
        </w:rPr>
        <w:t>1.</w:t>
      </w:r>
      <w:r w:rsidRPr="00B37F64">
        <w:rPr>
          <w:rFonts w:ascii="Comic Sans MS" w:hAnsi="Comic Sans MS"/>
          <w:sz w:val="24"/>
          <w:szCs w:val="24"/>
          <w:u w:val="single"/>
        </w:rPr>
        <w:t>KULTURA I PONAŠANJE</w:t>
      </w:r>
    </w:p>
    <w:p w:rsidR="008B2B8E" w:rsidRDefault="008B2B8E" w:rsidP="00B3342F">
      <w:pPr>
        <w:jc w:val="both"/>
        <w:rPr>
          <w:rFonts w:ascii="Comic Sans MS" w:hAnsi="Comic Sans MS"/>
          <w:sz w:val="24"/>
          <w:szCs w:val="24"/>
        </w:rPr>
      </w:pPr>
      <w:r>
        <w:rPr>
          <w:rFonts w:ascii="Comic Sans MS" w:hAnsi="Comic Sans MS"/>
          <w:sz w:val="24"/>
          <w:szCs w:val="24"/>
        </w:rPr>
        <w:t>Ralph Linton: „kultura nekog društva je način života njegovih članova; zbirka ideja i nauka koje oni uče, koje su im zajedničke i koje prenose s naraštaja na naraštaj.“</w:t>
      </w:r>
      <w:r>
        <w:rPr>
          <w:rFonts w:ascii="Comic Sans MS" w:hAnsi="Comic Sans MS"/>
          <w:sz w:val="24"/>
          <w:szCs w:val="24"/>
        </w:rPr>
        <w:br/>
        <w:t>Clyde Kluckhorn: „kultura je nacrt života koji podržavaju članovi nekog društva.“</w:t>
      </w:r>
      <w:r>
        <w:rPr>
          <w:rFonts w:ascii="Comic Sans MS" w:hAnsi="Comic Sans MS"/>
          <w:sz w:val="24"/>
          <w:szCs w:val="24"/>
        </w:rPr>
        <w:br/>
      </w:r>
    </w:p>
    <w:p w:rsidR="008B2B8E" w:rsidRDefault="008B2B8E" w:rsidP="00B3342F">
      <w:pPr>
        <w:jc w:val="both"/>
        <w:rPr>
          <w:rFonts w:ascii="Comic Sans MS" w:hAnsi="Comic Sans MS"/>
          <w:sz w:val="24"/>
          <w:szCs w:val="24"/>
        </w:rPr>
      </w:pPr>
      <w:r>
        <w:rPr>
          <w:rFonts w:ascii="Comic Sans MS" w:hAnsi="Comic Sans MS"/>
          <w:sz w:val="24"/>
          <w:szCs w:val="24"/>
        </w:rPr>
        <w:t>Kultura ima dvije bitne kvalitete: - ona se uči i ona je zajednička.</w:t>
      </w:r>
      <w:r>
        <w:rPr>
          <w:rFonts w:ascii="Comic Sans MS" w:hAnsi="Comic Sans MS"/>
          <w:sz w:val="24"/>
          <w:szCs w:val="24"/>
        </w:rPr>
        <w:br/>
        <w:t>Kultura u velikoj mjeri determinira kako pripadnici društva misle i osjećaju; ona upravlja njihovim djelatnostima i definira njihov pogled na život. Članovi društva obično svoju kulturu smatraju neupitnom, često je nisu ni svjesni.</w:t>
      </w:r>
      <w:r>
        <w:rPr>
          <w:rFonts w:ascii="Comic Sans MS" w:hAnsi="Comic Sans MS"/>
          <w:sz w:val="24"/>
          <w:szCs w:val="24"/>
        </w:rPr>
        <w:br/>
        <w:t>Npr.</w:t>
      </w:r>
      <w:r>
        <w:rPr>
          <w:rFonts w:ascii="Comic Sans MS" w:hAnsi="Comic Sans MS"/>
          <w:sz w:val="24"/>
          <w:szCs w:val="24"/>
        </w:rPr>
        <w:tab/>
        <w:t>- Uobičajena razgovorna udaljenost ( sjev. Amerikanac se odaljava, a juž. Amer. Približava)</w:t>
      </w:r>
    </w:p>
    <w:p w:rsidR="008B2B8E" w:rsidRDefault="008B2B8E" w:rsidP="00B3342F">
      <w:pPr>
        <w:pStyle w:val="ListParagraph"/>
        <w:numPr>
          <w:ilvl w:val="0"/>
          <w:numId w:val="3"/>
        </w:numPr>
        <w:jc w:val="both"/>
        <w:rPr>
          <w:rFonts w:ascii="Comic Sans MS" w:hAnsi="Comic Sans MS"/>
          <w:sz w:val="24"/>
          <w:szCs w:val="24"/>
        </w:rPr>
      </w:pPr>
      <w:r>
        <w:rPr>
          <w:rFonts w:ascii="Comic Sans MS" w:hAnsi="Comic Sans MS"/>
          <w:sz w:val="24"/>
          <w:szCs w:val="24"/>
        </w:rPr>
        <w:t>Siouxi Južne Dakote smatraju pogrešnim odg. Na pitanje u pristunosti drugih koji ne znaju odgovor (američki učitelj koji ne poznaje njihovu kulturu mogao bi pomisliti da ne znaju odgovor)</w:t>
      </w:r>
    </w:p>
    <w:p w:rsidR="008B2B8E" w:rsidRDefault="008B2B8E" w:rsidP="00B3342F">
      <w:pPr>
        <w:pStyle w:val="ListParagraph"/>
        <w:numPr>
          <w:ilvl w:val="0"/>
          <w:numId w:val="3"/>
        </w:numPr>
        <w:jc w:val="both"/>
        <w:rPr>
          <w:rFonts w:ascii="Comic Sans MS" w:hAnsi="Comic Sans MS"/>
          <w:sz w:val="24"/>
          <w:szCs w:val="24"/>
        </w:rPr>
      </w:pPr>
      <w:r>
        <w:rPr>
          <w:rFonts w:ascii="Comic Sans MS" w:hAnsi="Comic Sans MS"/>
          <w:sz w:val="24"/>
          <w:szCs w:val="24"/>
        </w:rPr>
        <w:t>Infanticid (ubijanje novorođenčadi) i gerontocid (ubijanje staraca); Caribou indijanci bi u slučaju nedostatka hrane zimi utvrdili prioritete u hranjenju – muškarci (lovci), žene (rodilje), muška djeca (postat će lovci), ženska djeca (postat će majke), starci.</w:t>
      </w:r>
    </w:p>
    <w:p w:rsidR="008B2B8E" w:rsidRDefault="008B2B8E" w:rsidP="00B37F64">
      <w:pPr>
        <w:jc w:val="both"/>
        <w:rPr>
          <w:rFonts w:ascii="Comic Sans MS" w:hAnsi="Comic Sans MS"/>
          <w:sz w:val="24"/>
          <w:szCs w:val="24"/>
        </w:rPr>
      </w:pPr>
      <w:r>
        <w:rPr>
          <w:rFonts w:ascii="Comic Sans MS" w:hAnsi="Comic Sans MS"/>
          <w:sz w:val="24"/>
          <w:szCs w:val="24"/>
        </w:rPr>
        <w:t>Običaji nezapadnih društava čine se strani i bezdušni ali u kontekstu određenog društva oni su smislen racionalan i prihvaćen dio života.</w:t>
      </w:r>
    </w:p>
    <w:p w:rsidR="008B2B8E" w:rsidRDefault="008B2B8E" w:rsidP="00B37F64">
      <w:pPr>
        <w:jc w:val="both"/>
        <w:rPr>
          <w:rFonts w:ascii="Comic Sans MS" w:hAnsi="Comic Sans MS"/>
          <w:sz w:val="24"/>
          <w:szCs w:val="24"/>
        </w:rPr>
      </w:pPr>
      <w:r>
        <w:rPr>
          <w:rFonts w:ascii="Comic Sans MS" w:hAnsi="Comic Sans MS"/>
          <w:sz w:val="24"/>
          <w:szCs w:val="24"/>
        </w:rPr>
        <w:t>Socijalizacija – proces u kome pojedinci uče kulturu svoga društva. Primarna socijalizacija odvija se tijekom djetinjstva obično unutar obitelji (kroz odobravanje ili neodobravanja roditelja, oponašanje njihova primjera), dijete uči jezik i temeljne obrasce ponašanja svog društva. Druge važne instance socijalizacije uključuju obrazovni sustav, profesionalnu skupinu i krug prijatelja. Unutar svoje vršnjačke skupine dijete uči činjenicu da je društveni život zasnovan na pravilima. Ipak socijalizacija je proces koji traje cijeli život. Bez nje pojedinac bi malo nalikovao boli kojem ljudskom biću definiranom kao normalno po standardima njegova društva. Npr. Djevojčice u Bengalu koje su odgojili vukovi ponašale su se kao vukovi.</w:t>
      </w:r>
    </w:p>
    <w:p w:rsidR="008B2B8E" w:rsidRPr="00397201" w:rsidRDefault="008B2B8E" w:rsidP="00B37F64">
      <w:pPr>
        <w:jc w:val="both"/>
        <w:rPr>
          <w:rFonts w:ascii="Comic Sans MS" w:hAnsi="Comic Sans MS"/>
          <w:sz w:val="24"/>
          <w:szCs w:val="24"/>
          <w:u w:val="single"/>
        </w:rPr>
      </w:pPr>
      <w:r>
        <w:rPr>
          <w:rFonts w:ascii="Comic Sans MS" w:hAnsi="Comic Sans MS"/>
          <w:sz w:val="24"/>
          <w:szCs w:val="24"/>
          <w:u w:val="single"/>
        </w:rPr>
        <w:t xml:space="preserve">2. </w:t>
      </w:r>
      <w:r w:rsidRPr="00397201">
        <w:rPr>
          <w:rFonts w:ascii="Comic Sans MS" w:hAnsi="Comic Sans MS"/>
          <w:sz w:val="24"/>
          <w:szCs w:val="24"/>
          <w:u w:val="single"/>
        </w:rPr>
        <w:t>NORME I VRIJEDNOSTI</w:t>
      </w:r>
    </w:p>
    <w:p w:rsidR="008B2B8E" w:rsidRDefault="008B2B8E" w:rsidP="00B37F64">
      <w:pPr>
        <w:jc w:val="both"/>
        <w:rPr>
          <w:rFonts w:ascii="Comic Sans MS" w:hAnsi="Comic Sans MS"/>
          <w:sz w:val="24"/>
          <w:szCs w:val="24"/>
        </w:rPr>
      </w:pPr>
      <w:r>
        <w:rPr>
          <w:rFonts w:ascii="Comic Sans MS" w:hAnsi="Comic Sans MS"/>
          <w:sz w:val="24"/>
          <w:szCs w:val="24"/>
        </w:rPr>
        <w:t>Norme su naputci koji upravljaju ponašanjem u posebnim situacijama; svaka kultura sadrži velik broj normi. Norma je specifičan vodič za djelovanje koji definira primjereno i prihvatljivo ponašanje u posebnim situacijama. Npr odijevanje (muški misionar u Africi koji daje grudnjake afrikankama golih grudi). Norme se provode pozitivnim (nagrada) i negativnim (kazna) sankcijama. Mogu biti formalne (poput nagrada ili kazni od službenog tijela) ili neformalne (pogled odobravanja ili neodobravanja). Sankcije kojima se provode norme su glavni dio mehanizma socijalne kontrole koje se tiču održavanja reda u društvu.</w:t>
      </w:r>
    </w:p>
    <w:p w:rsidR="008B2B8E" w:rsidRDefault="008B2B8E" w:rsidP="00B37F64">
      <w:pPr>
        <w:jc w:val="both"/>
        <w:rPr>
          <w:rFonts w:ascii="Comic Sans MS" w:hAnsi="Comic Sans MS"/>
          <w:sz w:val="24"/>
          <w:szCs w:val="24"/>
        </w:rPr>
      </w:pPr>
      <w:r>
        <w:rPr>
          <w:rFonts w:ascii="Comic Sans MS" w:hAnsi="Comic Sans MS"/>
          <w:sz w:val="24"/>
          <w:szCs w:val="24"/>
        </w:rPr>
        <w:t>Vrijednosti, za razliku od normi, daju općenitije naputke. Vrijednost je vjerovanje da je nešto dobro i poželjno. Ona definira što je važno, isplativo i vrijedno težnji. Poput normi, vrijednosti se razlikuju od društva do društva. Npr Siouxi su visoko vrednovali velikodušnost. Za njih bi stjecalački (natjecateljski) orijentiran pojedinac zapadnog društva bio shvaćen kao čudan, a vjerojatnije osuđen kao pohlepan, samoživ i antisocijalan.</w:t>
      </w:r>
    </w:p>
    <w:p w:rsidR="008B2B8E" w:rsidRDefault="008B2B8E" w:rsidP="00B37F64">
      <w:pPr>
        <w:jc w:val="both"/>
        <w:rPr>
          <w:rFonts w:ascii="Comic Sans MS" w:hAnsi="Comic Sans MS"/>
          <w:sz w:val="24"/>
          <w:szCs w:val="24"/>
        </w:rPr>
      </w:pPr>
      <w:r>
        <w:rPr>
          <w:rFonts w:ascii="Comic Sans MS" w:hAnsi="Comic Sans MS"/>
          <w:sz w:val="24"/>
          <w:szCs w:val="24"/>
        </w:rPr>
        <w:t>Bez zajedničkih normi i vrijednosti članovi društva ne bi mogli surađivati i zajednički raditi. S različitim ili sukobljenim vrijednostima težili bi inkompatibilnim ciljevima, a rezultat bi mogli biti nered i razdor.</w:t>
      </w:r>
    </w:p>
    <w:p w:rsidR="008B2B8E" w:rsidRDefault="008B2B8E" w:rsidP="00B37F64">
      <w:pPr>
        <w:jc w:val="both"/>
        <w:rPr>
          <w:rFonts w:ascii="Comic Sans MS" w:hAnsi="Comic Sans MS"/>
          <w:sz w:val="24"/>
          <w:szCs w:val="24"/>
          <w:u w:val="single"/>
        </w:rPr>
      </w:pPr>
      <w:r w:rsidRPr="00397201">
        <w:rPr>
          <w:rFonts w:ascii="Comic Sans MS" w:hAnsi="Comic Sans MS"/>
          <w:sz w:val="24"/>
          <w:szCs w:val="24"/>
          <w:u w:val="single"/>
        </w:rPr>
        <w:t>STATUS I ULOGA</w:t>
      </w:r>
    </w:p>
    <w:p w:rsidR="008B2B8E" w:rsidRDefault="008B2B8E" w:rsidP="00B37F64">
      <w:pPr>
        <w:jc w:val="both"/>
        <w:rPr>
          <w:rFonts w:ascii="Comic Sans MS" w:hAnsi="Comic Sans MS"/>
          <w:sz w:val="24"/>
          <w:szCs w:val="24"/>
        </w:rPr>
      </w:pPr>
      <w:r>
        <w:rPr>
          <w:rFonts w:ascii="Comic Sans MS" w:hAnsi="Comic Sans MS"/>
          <w:sz w:val="24"/>
          <w:szCs w:val="24"/>
        </w:rPr>
        <w:t>Statusi su niz socijalnih pozicija koje zauzimaju svi članovi društva. Najčešći su profesionalni, obiteljski i spolni. Kulturno su definirani (iako se mogu temeljiti na biološkim faktorima kao što su spol ili rasa). Neki statusi su relativno fiksni (pripisani) i pojedinac može učiniti malo što da bi promijenio svoju pripadnost (spol i aristokratske titule). Stečeni status postiže se kao rezultat, u izvjesno stupnju, namjerne aktivnosti i izbora (bračni i profesionalni).</w:t>
      </w:r>
    </w:p>
    <w:p w:rsidR="008B2B8E" w:rsidRDefault="008B2B8E" w:rsidP="00B37F64">
      <w:pPr>
        <w:jc w:val="both"/>
        <w:rPr>
          <w:rFonts w:ascii="Comic Sans MS" w:hAnsi="Comic Sans MS"/>
          <w:sz w:val="24"/>
          <w:szCs w:val="24"/>
        </w:rPr>
      </w:pPr>
      <w:r>
        <w:rPr>
          <w:rFonts w:ascii="Comic Sans MS" w:hAnsi="Comic Sans MS"/>
          <w:sz w:val="24"/>
          <w:szCs w:val="24"/>
        </w:rPr>
        <w:t>Uloga je skupina normi koje definiraju očekivanja o tome kako će djelovati pojedinac koji zauzima pojedini status (status supruga/advokata prati uloga supruga/advokata) Izvođenje uloga uključuje društvene odnose u smislu da pojedinac igra ulogu u odnosu na druge uloge (liječnik &lt;-&gt; pacijent). Društvene uloge upravljaju i organiziraju ponašanje. Uloge daju društvenom životu red i predvidivost. Kao jedan aspekt kulture, uloge su važan dio smjernica i uputa nužnih za uređeno društvo.</w:t>
      </w:r>
    </w:p>
    <w:p w:rsidR="008B2B8E" w:rsidRDefault="008B2B8E" w:rsidP="00B37F64">
      <w:pPr>
        <w:jc w:val="both"/>
        <w:rPr>
          <w:rFonts w:ascii="Comic Sans MS" w:hAnsi="Comic Sans MS"/>
          <w:sz w:val="24"/>
          <w:szCs w:val="24"/>
        </w:rPr>
      </w:pPr>
      <w:r>
        <w:rPr>
          <w:rFonts w:ascii="Comic Sans MS" w:hAnsi="Comic Sans MS"/>
          <w:sz w:val="24"/>
          <w:szCs w:val="24"/>
          <w:u w:val="single"/>
        </w:rPr>
        <w:t>3. RAZVOJ LJUDSKIH DRUŠTAVA</w:t>
      </w:r>
    </w:p>
    <w:p w:rsidR="008B2B8E" w:rsidRDefault="008B2B8E" w:rsidP="00B37F64">
      <w:pPr>
        <w:jc w:val="both"/>
        <w:rPr>
          <w:rFonts w:ascii="Comic Sans MS" w:hAnsi="Comic Sans MS"/>
          <w:sz w:val="24"/>
          <w:szCs w:val="24"/>
        </w:rPr>
      </w:pPr>
      <w:r>
        <w:rPr>
          <w:rFonts w:ascii="Comic Sans MS" w:hAnsi="Comic Sans MS"/>
          <w:sz w:val="24"/>
          <w:szCs w:val="24"/>
        </w:rPr>
        <w:t>Neki sociolozi vjeruju da su ljudska društva prošla kroz neke velike faze razvitka. Mnogi sociolozi razlikuju postmoderna od modernih društava. Razlika je vrlo općenita, ali opet korisna jer je omogućila sociolozima identifikaciju nekih ključnih promjena koje su se dogodile u ljudskoj povijesti. Neki sociolozi tvrde da se trenutno razvija, ili se već razvio, novi tip društva – postmoderno društvo.</w:t>
      </w:r>
    </w:p>
    <w:p w:rsidR="008B2B8E" w:rsidRDefault="008B2B8E" w:rsidP="00B37F64">
      <w:pPr>
        <w:jc w:val="both"/>
        <w:rPr>
          <w:rFonts w:ascii="Comic Sans MS" w:hAnsi="Comic Sans MS"/>
          <w:sz w:val="24"/>
          <w:szCs w:val="24"/>
        </w:rPr>
      </w:pPr>
      <w:r>
        <w:rPr>
          <w:rFonts w:ascii="Comic Sans MS" w:hAnsi="Comic Sans MS"/>
          <w:sz w:val="24"/>
          <w:szCs w:val="24"/>
        </w:rPr>
        <w:t>Predmoderna društva – imaju niz oblika. Anthony Giddens razlikuje 3:</w:t>
      </w:r>
    </w:p>
    <w:p w:rsidR="008B2B8E" w:rsidRDefault="008B2B8E" w:rsidP="00195E53">
      <w:pPr>
        <w:pStyle w:val="ListParagraph"/>
        <w:numPr>
          <w:ilvl w:val="0"/>
          <w:numId w:val="4"/>
        </w:numPr>
        <w:jc w:val="both"/>
        <w:rPr>
          <w:rFonts w:ascii="Comic Sans MS" w:hAnsi="Comic Sans MS"/>
          <w:sz w:val="24"/>
          <w:szCs w:val="24"/>
        </w:rPr>
      </w:pPr>
      <w:r>
        <w:rPr>
          <w:rFonts w:ascii="Comic Sans MS" w:hAnsi="Comic Sans MS"/>
          <w:sz w:val="24"/>
          <w:szCs w:val="24"/>
        </w:rPr>
        <w:t>Lovačka i sakupljačka – preživljavali su zahvaljujući sakupljanju voća, sjemenki, te lovu. Posjedovala su malo stvari i materijalnog bogatstva. Još uvijek postoje u dijelovima Afrike i Brazila.</w:t>
      </w:r>
    </w:p>
    <w:p w:rsidR="008B2B8E" w:rsidRDefault="008B2B8E" w:rsidP="00195E53">
      <w:pPr>
        <w:pStyle w:val="ListParagraph"/>
        <w:numPr>
          <w:ilvl w:val="0"/>
          <w:numId w:val="4"/>
        </w:numPr>
        <w:jc w:val="both"/>
        <w:rPr>
          <w:rFonts w:ascii="Comic Sans MS" w:hAnsi="Comic Sans MS"/>
          <w:sz w:val="24"/>
          <w:szCs w:val="24"/>
        </w:rPr>
      </w:pPr>
      <w:r>
        <w:rPr>
          <w:rFonts w:ascii="Comic Sans MS" w:hAnsi="Comic Sans MS"/>
          <w:sz w:val="24"/>
          <w:szCs w:val="24"/>
        </w:rPr>
        <w:t>Stočarska i agrarna – pojavila su se prije otprilike 20000 god. Stočarska mogu loviti i sakupljati ali također uzgajaju stada životinja. Omogućuju pojedincima da akumuliraju bogatstvo u obliku životinja. Još uvijek postoje u dijelovima Srednjeg Istoka, Afrike i Azije. Agrarna društva se u prehrani oslanjaju na uzgoj žitarica. Pojedinci mogu akumulirati bogatstvo skladištenjem žita.</w:t>
      </w:r>
    </w:p>
    <w:p w:rsidR="008B2B8E" w:rsidRDefault="008B2B8E" w:rsidP="00195E53">
      <w:pPr>
        <w:pStyle w:val="ListParagraph"/>
        <w:numPr>
          <w:ilvl w:val="0"/>
          <w:numId w:val="4"/>
        </w:numPr>
        <w:jc w:val="both"/>
        <w:rPr>
          <w:rFonts w:ascii="Comic Sans MS" w:hAnsi="Comic Sans MS"/>
          <w:sz w:val="24"/>
          <w:szCs w:val="24"/>
        </w:rPr>
      </w:pPr>
      <w:r>
        <w:rPr>
          <w:rFonts w:ascii="Comic Sans MS" w:hAnsi="Comic Sans MS"/>
          <w:sz w:val="24"/>
          <w:szCs w:val="24"/>
        </w:rPr>
        <w:t>Neindustrijske civilizacije – razvili su se oko 6000 god pr. Kr. Bili su razvijeniji u umjetnosti, znanosti i imali su više institucionizirane i centralizirane sustave vlasti. Izumili su pismo. Npr Asteci, Maye, Inke.. Niti jedna nije preživjela neograničeno niti danas postoji.</w:t>
      </w:r>
    </w:p>
    <w:p w:rsidR="008B2B8E" w:rsidRDefault="008B2B8E" w:rsidP="00195E53">
      <w:pPr>
        <w:jc w:val="both"/>
        <w:rPr>
          <w:rFonts w:ascii="Comic Sans MS" w:hAnsi="Comic Sans MS"/>
          <w:sz w:val="24"/>
          <w:szCs w:val="24"/>
        </w:rPr>
      </w:pPr>
      <w:r>
        <w:rPr>
          <w:rFonts w:ascii="Comic Sans MS" w:hAnsi="Comic Sans MS"/>
          <w:sz w:val="24"/>
          <w:szCs w:val="24"/>
        </w:rPr>
        <w:t>Moderna industrijska društva – prema Leeyu i Newsbeyu u ranom 19. St. Sjev. Europa i Sjev. Amerika prolaze kroz najdublju transformaciju društva u povijesti čovječanstva. Oni identificiraju 4 glavne transformacije koje su se zbivale:</w:t>
      </w:r>
    </w:p>
    <w:p w:rsidR="008B2B8E" w:rsidRDefault="008B2B8E" w:rsidP="00195E53">
      <w:pPr>
        <w:pStyle w:val="ListParagraph"/>
        <w:numPr>
          <w:ilvl w:val="0"/>
          <w:numId w:val="5"/>
        </w:numPr>
        <w:jc w:val="both"/>
        <w:rPr>
          <w:rFonts w:ascii="Comic Sans MS" w:hAnsi="Comic Sans MS"/>
          <w:sz w:val="24"/>
          <w:szCs w:val="24"/>
        </w:rPr>
      </w:pPr>
      <w:r>
        <w:rPr>
          <w:rFonts w:ascii="Comic Sans MS" w:hAnsi="Comic Sans MS"/>
          <w:sz w:val="24"/>
          <w:szCs w:val="24"/>
        </w:rPr>
        <w:t>Industrijalizam – industrijska revolucija preobrazila je društva od privrede zasnovane na manufakturi. Nova teh dovela je do porasta produktivnosti. Razvila se specijalizirana podjela rada. Ljudi rade u smjenama, a ne po zahtjevima poljoprivrede.</w:t>
      </w:r>
    </w:p>
    <w:p w:rsidR="008B2B8E" w:rsidRDefault="008B2B8E" w:rsidP="00195E53">
      <w:pPr>
        <w:pStyle w:val="ListParagraph"/>
        <w:numPr>
          <w:ilvl w:val="0"/>
          <w:numId w:val="5"/>
        </w:numPr>
        <w:jc w:val="both"/>
        <w:rPr>
          <w:rFonts w:ascii="Comic Sans MS" w:hAnsi="Comic Sans MS"/>
          <w:sz w:val="24"/>
          <w:szCs w:val="24"/>
        </w:rPr>
      </w:pPr>
      <w:r>
        <w:rPr>
          <w:rFonts w:ascii="Comic Sans MS" w:hAnsi="Comic Sans MS"/>
          <w:sz w:val="24"/>
          <w:szCs w:val="24"/>
        </w:rPr>
        <w:t>Kapitalizam – uključuje rad za nadnicu i posao koji se vodi u svrhu stvaranja profita. Pojavile su se nove klase – poduzetnika i radnička klasa nadničara.</w:t>
      </w:r>
    </w:p>
    <w:p w:rsidR="008B2B8E" w:rsidRDefault="008B2B8E" w:rsidP="00195E53">
      <w:pPr>
        <w:pStyle w:val="ListParagraph"/>
        <w:numPr>
          <w:ilvl w:val="0"/>
          <w:numId w:val="5"/>
        </w:numPr>
        <w:jc w:val="both"/>
        <w:rPr>
          <w:rFonts w:ascii="Comic Sans MS" w:hAnsi="Comic Sans MS"/>
          <w:sz w:val="24"/>
          <w:szCs w:val="24"/>
        </w:rPr>
      </w:pPr>
      <w:r>
        <w:rPr>
          <w:rFonts w:ascii="Comic Sans MS" w:hAnsi="Comic Sans MS"/>
          <w:sz w:val="24"/>
          <w:szCs w:val="24"/>
        </w:rPr>
        <w:t>Urbanizacija – rast gradova i velegradova. Pokret iz ruralnih u urbana područja. Stanovništvo se koncentrira u središtima kapitalističke industrije. Donijela je probleme poput zločina, bolesti, pobuna…</w:t>
      </w:r>
    </w:p>
    <w:p w:rsidR="008B2B8E" w:rsidRDefault="008B2B8E" w:rsidP="00195E53">
      <w:pPr>
        <w:pStyle w:val="ListParagraph"/>
        <w:numPr>
          <w:ilvl w:val="0"/>
          <w:numId w:val="5"/>
        </w:numPr>
        <w:jc w:val="both"/>
        <w:rPr>
          <w:rFonts w:ascii="Comic Sans MS" w:hAnsi="Comic Sans MS"/>
          <w:sz w:val="24"/>
          <w:szCs w:val="24"/>
        </w:rPr>
      </w:pPr>
      <w:r>
        <w:rPr>
          <w:rFonts w:ascii="Comic Sans MS" w:hAnsi="Comic Sans MS"/>
          <w:sz w:val="24"/>
          <w:szCs w:val="24"/>
        </w:rPr>
        <w:t>Liberalna demokracija – prije 18. I 19. St pravo kraljeva i kraljica se rijetko dovodilo u pitanje, ali nakon franc. Revolucije i amer. Rata za neovisnost došlo je do naglaska na građanska prava pojedinca. Pojedinci su imali pravo reći kako se upravlja njihovim državama.</w:t>
      </w:r>
    </w:p>
    <w:p w:rsidR="008B2B8E" w:rsidRDefault="008B2B8E" w:rsidP="00042728">
      <w:pPr>
        <w:jc w:val="both"/>
        <w:rPr>
          <w:rFonts w:ascii="Comic Sans MS" w:hAnsi="Comic Sans MS"/>
          <w:sz w:val="24"/>
          <w:szCs w:val="24"/>
        </w:rPr>
      </w:pPr>
      <w:r>
        <w:rPr>
          <w:rFonts w:ascii="Comic Sans MS" w:hAnsi="Comic Sans MS"/>
          <w:sz w:val="24"/>
          <w:szCs w:val="24"/>
        </w:rPr>
        <w:t>Modernost – uključuje ove koncepte: vjerovanje u mogućnost ljudskog napretka, racionalno planiranje da bi se postigli ciljevi; vjerovanje u superiornost racionalne misli u usporedbi s emocijama, vjeru u sposobnost tehnologije i znanosti da rješavaju ljudske probleme; vjerovanje u sposobnost i prava ljudi da oblikuju svoje vlastite živote; oslanjanje ne proizvođačku industriju da poboljšava životni standard. Sociologija se razvijala usporedo s modernošću.</w:t>
      </w:r>
    </w:p>
    <w:p w:rsidR="008B2B8E" w:rsidRDefault="008B2B8E" w:rsidP="00042728">
      <w:pPr>
        <w:jc w:val="both"/>
        <w:rPr>
          <w:rFonts w:ascii="Comic Sans MS" w:hAnsi="Comic Sans MS"/>
          <w:sz w:val="24"/>
          <w:szCs w:val="24"/>
        </w:rPr>
      </w:pPr>
      <w:r>
        <w:rPr>
          <w:rFonts w:ascii="Comic Sans MS" w:hAnsi="Comic Sans MS"/>
          <w:sz w:val="24"/>
          <w:szCs w:val="24"/>
        </w:rPr>
        <w:t>Postmodernost – neki sociolozi vjeruju da je nedavno došlo do temeljnih promjena u zapadnim društvima. Te su promjene dovele do napuštanja stare koncepcije modernosti. Ljudi počinju gubiti vjeru u znanost i tehnologiju, postali su skeptičniji glede koristi racionalnog planiranja, izgubili su vjeru u pol. Uvjerenja i velike teorije koje tvrde da su u stanju poboljšati društvo. Moderno vjerovanje u napredak je stoga potkopano i postoji udaljavanje od znanosti i racionalizma. Prema nekim postmodernistima ove promjene su povezano s promjenama u ekonomiji. Industrijsko društvo je zamijenjeno postindustrijskim. Neki soc vjeruju da postoji promjena od modernog u postmoderno društvo, dok drugi vjeruju da su nužne i nove soc teorije.</w:t>
      </w:r>
    </w:p>
    <w:p w:rsidR="008B2B8E" w:rsidRDefault="008B2B8E" w:rsidP="00042728">
      <w:pPr>
        <w:jc w:val="both"/>
        <w:rPr>
          <w:rFonts w:ascii="Comic Sans MS" w:hAnsi="Comic Sans MS"/>
          <w:sz w:val="24"/>
          <w:szCs w:val="24"/>
          <w:u w:val="single"/>
        </w:rPr>
      </w:pPr>
      <w:r>
        <w:rPr>
          <w:rFonts w:ascii="Comic Sans MS" w:hAnsi="Comic Sans MS"/>
          <w:sz w:val="24"/>
          <w:szCs w:val="24"/>
          <w:u w:val="single"/>
        </w:rPr>
        <w:t>4. DRUŠTVENA NEJEDNAKOST I DRUŠTVENA STRATIFIKACIJA</w:t>
      </w:r>
    </w:p>
    <w:p w:rsidR="008B2B8E" w:rsidRDefault="008B2B8E" w:rsidP="00042728">
      <w:pPr>
        <w:jc w:val="both"/>
        <w:rPr>
          <w:rFonts w:ascii="Comic Sans MS" w:hAnsi="Comic Sans MS"/>
          <w:sz w:val="24"/>
          <w:szCs w:val="24"/>
        </w:rPr>
      </w:pPr>
      <w:r>
        <w:rPr>
          <w:rFonts w:ascii="Comic Sans MS" w:hAnsi="Comic Sans MS"/>
          <w:sz w:val="24"/>
          <w:szCs w:val="24"/>
        </w:rPr>
        <w:t>Pojam društvene nejednakosti jednostavno se odnosi na postojanje društveno stvorene nejednakosti. Društvena stratifikacija je poseban oblik društvene nejednakosti. Ona se tiče postojanja uočljivih društvenih skupina koje su rangirane jedna iznad druge u smislu faktora kakvi su prestiž i bogatstvo. (npr kaste u Indiji) Društvena stratifikacija znači hijerarhiju društvenih skupina. Ona je samo 1 od oblika društvene nejednakosti. Moguće je da društvena nejednakost postoji bez društvenih slojeva. Npr neki sociolozi tvrde da su u SAD-u društvene klase zamijenjene kontinuiranom hijerarhijom nejednakih položaja odnosno da je hijerarhija društvenih skupina zamijenjena hijerarhijom pojedinaca. Kada neki članovi društva imaju iskustvo sličnih životnih okolnosti i problema, koji nisu zajednički svim članovima, razvija se supkultura. Članovi najnižeg sloja najčešće imaju fatalistički stav prema društvu. Vide društvene okolnosti kao nešto što je ugl nemoguće promijeniti; smatraju da sreća i sudbina, a ne individualni napor, oblikuju život. Kretanje tj. Prelazak iz jednog sloja u drugi naziva se društvena mobilnost. Može biti usmjerena prema gore (uzlazna) ili prema dolje (silazna). Sustavi stratifikacije koji daju malo mogućnosti za društvenu mobilnost mogu se opisati kao zatvoreni, a oni s relativno visokim stupnjem društvene mobilnosti su otvoreni. Pojedinac može uvećati ili umanjiti svoje životne šanse tj. Njegove mogućnosti da steknu one stvari koje su definirane kao poželjne i izbjegne one koje su definirane kao nepoželjne.</w:t>
      </w:r>
    </w:p>
    <w:p w:rsidR="008B2B8E" w:rsidRDefault="008B2B8E" w:rsidP="00042728">
      <w:pPr>
        <w:jc w:val="both"/>
        <w:rPr>
          <w:rFonts w:ascii="Comic Sans MS" w:hAnsi="Comic Sans MS"/>
          <w:sz w:val="24"/>
          <w:szCs w:val="24"/>
          <w:u w:val="single"/>
        </w:rPr>
      </w:pPr>
      <w:r>
        <w:rPr>
          <w:rFonts w:ascii="Comic Sans MS" w:hAnsi="Comic Sans MS"/>
          <w:sz w:val="24"/>
          <w:szCs w:val="24"/>
          <w:u w:val="single"/>
        </w:rPr>
        <w:t>DRUŠTENE NASUPROT PRIRODNIM NEJEDNAKOSTIMA</w:t>
      </w:r>
    </w:p>
    <w:p w:rsidR="008B2B8E" w:rsidRDefault="008B2B8E" w:rsidP="00042728">
      <w:pPr>
        <w:jc w:val="both"/>
        <w:rPr>
          <w:rFonts w:ascii="Comic Sans MS" w:hAnsi="Comic Sans MS"/>
          <w:sz w:val="24"/>
          <w:szCs w:val="24"/>
        </w:rPr>
      </w:pPr>
      <w:r>
        <w:rPr>
          <w:rFonts w:ascii="Comic Sans MS" w:hAnsi="Comic Sans MS"/>
          <w:sz w:val="24"/>
          <w:szCs w:val="24"/>
        </w:rPr>
        <w:t>Mnoge sustave stratifikacije prate vjerovanja koja tvrde da društvene nejednakosti imaju biološki temelj. Npr bijelci mogu tvrditi da su biološki superiorni crncima i na tome temeljiti svoju dominaciju. Francuski filozof J. J. Rousseau govori o biološki utemeljenoj nejednakosti kao o prirodnoj ili fizičkoj, jer ju uspostavlja priroda, a sastoji se u razlikama u dobi, zdravlju… Rousseau je vjerovao da su biološki utemeljene nejednakosti među ljudima male i relativno nevažne, dok su društveno stvorene nejednakosti glavni temelj sustava društvene stratifikacije. Većina će sociologa podržati ovakvo stajalište. Ipak, može se tvrditi da su biološke nejednakosti ma koliko bile malene temelj na kojem se stvaraju strukture društvene nejednakosti. Može se tvrditi da biološke razlike postaju biološke nejednakosti kada ih ljudi definiraju kao takve. Biološke razlike oblikuju komponentu nekih sustava društvene stratifikacije jednostavno zato što  članovi ovih sustava selekcioniraju određene karakteristike i evaluiraju ih na poseban način. Uvjerenja prema kojima su sustavi društvene stratifikacije utemeljeni na biološkim nejednakostima mogu se shvatiti kao racionalizacije tih sustava. Takva uvjerenja služe da bi se objasnio sustav njegovim pripadnicima. Ona postoje da bi se društvena nejednakost činila racionalnom i razumnom.</w:t>
      </w:r>
    </w:p>
    <w:p w:rsidR="008B2B8E" w:rsidRDefault="008B2B8E" w:rsidP="00042728">
      <w:pPr>
        <w:jc w:val="both"/>
        <w:rPr>
          <w:rFonts w:ascii="Comic Sans MS" w:hAnsi="Comic Sans MS"/>
          <w:sz w:val="24"/>
          <w:szCs w:val="24"/>
          <w:u w:val="single"/>
        </w:rPr>
      </w:pPr>
      <w:r>
        <w:rPr>
          <w:rFonts w:ascii="Comic Sans MS" w:hAnsi="Comic Sans MS"/>
          <w:sz w:val="24"/>
          <w:szCs w:val="24"/>
          <w:u w:val="single"/>
        </w:rPr>
        <w:t>5. DRUŠTVENA STRATIFIKACIJA – FUNKCIONALISTIČKA TEORIJA</w:t>
      </w:r>
    </w:p>
    <w:p w:rsidR="008B2B8E" w:rsidRDefault="008B2B8E" w:rsidP="00042728">
      <w:pPr>
        <w:jc w:val="both"/>
        <w:rPr>
          <w:rFonts w:ascii="Comic Sans MS" w:hAnsi="Comic Sans MS"/>
          <w:sz w:val="24"/>
          <w:szCs w:val="24"/>
        </w:rPr>
      </w:pPr>
      <w:r>
        <w:rPr>
          <w:rFonts w:ascii="Comic Sans MS" w:hAnsi="Comic Sans MS"/>
          <w:sz w:val="24"/>
          <w:szCs w:val="24"/>
        </w:rPr>
        <w:t>Funkcionalističke teorije stratifikacije moraju se sagledati u kontekstu funcionalističke teorije društva. Kad funkcionalisti pokušavaju objasniti sustave društvene stratifikacije oni svoja objašnjenja stavljaju u okvir širih teorija koje pokušavaju objasniti funkcioniranje društva u cijelosti. Pretpostavljaju da društvo ima određene osnovne potrebe ili funkcionalne preduvjete koji moraju biti zadovoljeni ukoliko ono želi opstati. Gledaju na društvenu stratifikaciju kako bi vidjeli koliko ona zadovoljava te funkcionalne preduvjete. Pretpostavljaju da dijelovi društva oblikuju integriranu cjelinu i tako oni ispituju načine na koje je sustav društvene stratifikacije integriran s drugim dijelovima društva. Smatraju da je određeni stupanj reda i stabilnosti bitan za funkcioniranje društvenih sustava. Funkcionaliste pretežito zanima funkcija društvene stratifikacije – njen prilog održavanju dobrobiti društva.</w:t>
      </w:r>
    </w:p>
    <w:p w:rsidR="008B2B8E" w:rsidRDefault="008B2B8E" w:rsidP="00042728">
      <w:pPr>
        <w:jc w:val="both"/>
        <w:rPr>
          <w:rFonts w:ascii="Comic Sans MS" w:hAnsi="Comic Sans MS"/>
          <w:sz w:val="24"/>
          <w:szCs w:val="24"/>
        </w:rPr>
      </w:pPr>
      <w:r w:rsidRPr="00690649">
        <w:rPr>
          <w:rFonts w:ascii="Comic Sans MS" w:hAnsi="Comic Sans MS"/>
          <w:sz w:val="24"/>
          <w:szCs w:val="24"/>
        </w:rPr>
        <w:t>Talcott Parsons</w:t>
      </w:r>
      <w:r>
        <w:rPr>
          <w:rFonts w:ascii="Comic Sans MS" w:hAnsi="Comic Sans MS"/>
          <w:b/>
          <w:sz w:val="24"/>
          <w:szCs w:val="24"/>
        </w:rPr>
        <w:t xml:space="preserve"> </w:t>
      </w:r>
      <w:r>
        <w:rPr>
          <w:rFonts w:ascii="Comic Sans MS" w:hAnsi="Comic Sans MS"/>
          <w:sz w:val="24"/>
          <w:szCs w:val="24"/>
        </w:rPr>
        <w:t>je vjerovao da se red, stabilnost, i suradnja u društvu temelje na vrijednosnom konsenzusu – općem slaganju članova društva koje se tiče onoga što je dobro i vrijedno. Parsons je tvrdio da su sustavi strat. Izvedeni iz zajedničkih vrijednosti. Zato što razna društva imaju razne vrijednosne sustave, načini stjecanja visokog položaja variraju od društva do društva. Funkcionalisti su skloni vidjeti odnos među društvenim skupinama u društvu kao odnos suradnje i međuovisnosti. Oni sa snagom da organiziraju i koordiniraju djelatnosti drugih imati će viši društveni položaj. Nejednakosti u moći utemeljene su na zajedničkim vrijednostima. Parsonsa su snažno kritizirali drugi sociolozi.</w:t>
      </w:r>
    </w:p>
    <w:p w:rsidR="008B2B8E" w:rsidRDefault="008B2B8E" w:rsidP="00042728">
      <w:pPr>
        <w:jc w:val="both"/>
        <w:rPr>
          <w:rFonts w:ascii="Comic Sans MS" w:hAnsi="Comic Sans MS"/>
          <w:sz w:val="24"/>
          <w:szCs w:val="24"/>
        </w:rPr>
      </w:pPr>
      <w:r>
        <w:rPr>
          <w:rFonts w:ascii="Comic Sans MS" w:hAnsi="Comic Sans MS"/>
          <w:sz w:val="24"/>
          <w:szCs w:val="24"/>
        </w:rPr>
        <w:t>Najpoznatija funkcionalistička teorija je ona Davisa i Moorea. Tvrdili su da društveni sustavi imaju zajedničke određene funkcionalne preduvijete koji moraju biti zadovoljeni ukoliko sustav želi opstati i učinkovito funkcionirati. Jedan od takvih funkcionalnih preduvjeta je i učinkovita dodjela uloga i izvedbe:</w:t>
      </w:r>
    </w:p>
    <w:p w:rsidR="008B2B8E" w:rsidRDefault="008B2B8E" w:rsidP="00F61CE7">
      <w:pPr>
        <w:pStyle w:val="ListParagraph"/>
        <w:numPr>
          <w:ilvl w:val="0"/>
          <w:numId w:val="6"/>
        </w:numPr>
        <w:jc w:val="both"/>
        <w:rPr>
          <w:rFonts w:ascii="Comic Sans MS" w:hAnsi="Comic Sans MS"/>
          <w:sz w:val="24"/>
          <w:szCs w:val="24"/>
        </w:rPr>
      </w:pPr>
      <w:r w:rsidRPr="00F61CE7">
        <w:rPr>
          <w:rFonts w:ascii="Comic Sans MS" w:hAnsi="Comic Sans MS"/>
          <w:sz w:val="24"/>
          <w:szCs w:val="24"/>
        </w:rPr>
        <w:t>sve uloge moraju biti popunjene</w:t>
      </w:r>
    </w:p>
    <w:p w:rsidR="008B2B8E" w:rsidRDefault="008B2B8E" w:rsidP="00F61CE7">
      <w:pPr>
        <w:pStyle w:val="ListParagraph"/>
        <w:numPr>
          <w:ilvl w:val="0"/>
          <w:numId w:val="6"/>
        </w:numPr>
        <w:jc w:val="both"/>
        <w:rPr>
          <w:rFonts w:ascii="Comic Sans MS" w:hAnsi="Comic Sans MS"/>
          <w:sz w:val="24"/>
          <w:szCs w:val="24"/>
        </w:rPr>
      </w:pPr>
      <w:r>
        <w:rPr>
          <w:rFonts w:ascii="Comic Sans MS" w:hAnsi="Comic Sans MS"/>
          <w:sz w:val="24"/>
          <w:szCs w:val="24"/>
        </w:rPr>
        <w:t>moraju biti popunjene onima koji su najsposobniji izvesti ih</w:t>
      </w:r>
    </w:p>
    <w:p w:rsidR="008B2B8E" w:rsidRDefault="008B2B8E" w:rsidP="00F61CE7">
      <w:pPr>
        <w:pStyle w:val="ListParagraph"/>
        <w:numPr>
          <w:ilvl w:val="0"/>
          <w:numId w:val="6"/>
        </w:numPr>
        <w:jc w:val="both"/>
        <w:rPr>
          <w:rFonts w:ascii="Comic Sans MS" w:hAnsi="Comic Sans MS"/>
          <w:sz w:val="24"/>
          <w:szCs w:val="24"/>
        </w:rPr>
      </w:pPr>
      <w:r>
        <w:rPr>
          <w:rFonts w:ascii="Comic Sans MS" w:hAnsi="Comic Sans MS"/>
          <w:sz w:val="24"/>
          <w:szCs w:val="24"/>
        </w:rPr>
        <w:t>za to se mora proći nužno školovanje</w:t>
      </w:r>
    </w:p>
    <w:p w:rsidR="008B2B8E" w:rsidRDefault="008B2B8E" w:rsidP="00F61CE7">
      <w:pPr>
        <w:pStyle w:val="ListParagraph"/>
        <w:numPr>
          <w:ilvl w:val="0"/>
          <w:numId w:val="6"/>
        </w:numPr>
        <w:jc w:val="both"/>
        <w:rPr>
          <w:rFonts w:ascii="Comic Sans MS" w:hAnsi="Comic Sans MS"/>
          <w:sz w:val="24"/>
          <w:szCs w:val="24"/>
        </w:rPr>
      </w:pPr>
      <w:r>
        <w:rPr>
          <w:rFonts w:ascii="Comic Sans MS" w:hAnsi="Comic Sans MS"/>
          <w:sz w:val="24"/>
          <w:szCs w:val="24"/>
        </w:rPr>
        <w:t>uloge se moraju obavljati savjesno</w:t>
      </w:r>
    </w:p>
    <w:p w:rsidR="008B2B8E" w:rsidRDefault="008B2B8E" w:rsidP="00F61CE7">
      <w:pPr>
        <w:jc w:val="both"/>
        <w:rPr>
          <w:rFonts w:ascii="Comic Sans MS" w:hAnsi="Comic Sans MS"/>
          <w:sz w:val="24"/>
          <w:szCs w:val="24"/>
        </w:rPr>
      </w:pPr>
      <w:r>
        <w:rPr>
          <w:rFonts w:ascii="Comic Sans MS" w:hAnsi="Comic Sans MS"/>
          <w:sz w:val="24"/>
          <w:szCs w:val="24"/>
        </w:rPr>
        <w:t>Tvrdili su da sva društva trebaju neke mehanizme da bi osigurala učinkovitu alokaciju uloga i izvedbi. Taj mehanizam je društvena stratifikacija. Glavna funkcija stratifikacije je spojiti najsposobnije ljude s funkcionalno najvažnijim položajima. Važnost položaja može se mjeriti na 2 načina:</w:t>
      </w:r>
    </w:p>
    <w:p w:rsidR="008B2B8E" w:rsidRDefault="008B2B8E" w:rsidP="00F61CE7">
      <w:pPr>
        <w:pStyle w:val="ListParagraph"/>
        <w:numPr>
          <w:ilvl w:val="0"/>
          <w:numId w:val="7"/>
        </w:numPr>
        <w:jc w:val="both"/>
        <w:rPr>
          <w:rFonts w:ascii="Comic Sans MS" w:hAnsi="Comic Sans MS"/>
          <w:sz w:val="24"/>
          <w:szCs w:val="24"/>
        </w:rPr>
      </w:pPr>
      <w:r>
        <w:rPr>
          <w:rFonts w:ascii="Comic Sans MS" w:hAnsi="Comic Sans MS"/>
          <w:sz w:val="24"/>
          <w:szCs w:val="24"/>
        </w:rPr>
        <w:t>stupnjem u kojem je neki položaj funkcionalno jedinstven</w:t>
      </w:r>
    </w:p>
    <w:p w:rsidR="008B2B8E" w:rsidRDefault="008B2B8E" w:rsidP="00F61CE7">
      <w:pPr>
        <w:pStyle w:val="ListParagraph"/>
        <w:numPr>
          <w:ilvl w:val="0"/>
          <w:numId w:val="7"/>
        </w:numPr>
        <w:jc w:val="both"/>
        <w:rPr>
          <w:rFonts w:ascii="Comic Sans MS" w:hAnsi="Comic Sans MS"/>
          <w:sz w:val="24"/>
          <w:szCs w:val="24"/>
        </w:rPr>
      </w:pPr>
      <w:r>
        <w:rPr>
          <w:rFonts w:ascii="Comic Sans MS" w:hAnsi="Comic Sans MS"/>
          <w:sz w:val="24"/>
          <w:szCs w:val="24"/>
        </w:rPr>
        <w:t>stupanj u kome su drugi položaji ovisni o onome koji mjerimo.</w:t>
      </w:r>
    </w:p>
    <w:p w:rsidR="008B2B8E" w:rsidRDefault="008B2B8E" w:rsidP="00F61CE7">
      <w:pPr>
        <w:jc w:val="both"/>
        <w:rPr>
          <w:rFonts w:ascii="Comic Sans MS" w:hAnsi="Comic Sans MS"/>
          <w:sz w:val="24"/>
          <w:szCs w:val="24"/>
        </w:rPr>
      </w:pPr>
      <w:r>
        <w:rPr>
          <w:rFonts w:ascii="Comic Sans MS" w:hAnsi="Comic Sans MS"/>
          <w:sz w:val="24"/>
          <w:szCs w:val="24"/>
        </w:rPr>
        <w:t>Implicirali su da je društvena nejednakost neizbježna odlika ljudskog društva.</w:t>
      </w:r>
    </w:p>
    <w:p w:rsidR="008B2B8E" w:rsidRDefault="008B2B8E" w:rsidP="00F61CE7">
      <w:pPr>
        <w:jc w:val="both"/>
        <w:rPr>
          <w:rFonts w:ascii="Comic Sans MS" w:hAnsi="Comic Sans MS"/>
          <w:sz w:val="24"/>
          <w:szCs w:val="24"/>
        </w:rPr>
      </w:pPr>
      <w:r>
        <w:rPr>
          <w:rFonts w:ascii="Comic Sans MS" w:hAnsi="Comic Sans MS"/>
          <w:sz w:val="24"/>
          <w:szCs w:val="24"/>
        </w:rPr>
        <w:t>Melvin Tumin je najpoznatiji oponent Davisa i Moorea, te je dao obuhvatnu kritiku njihovih ideja. Osvrnuo se na njihovo mjerenje funkcionalne važnosti položaja, te je tvrdio da je snaga nekvalificiranog radnika isto tako važna i neophodna koliko i radna snaga inženjera. Upozoravao je da čak i relativno otvoreni sustavi strat. Podižu prepreke motivaciji i regrutiranju talenata. S njegova stajališta stratifikacija je prije snaga koja vodi do podjela, a ne do integracije.</w:t>
      </w:r>
    </w:p>
    <w:p w:rsidR="008B2B8E" w:rsidRDefault="008B2B8E" w:rsidP="000436ED">
      <w:pPr>
        <w:jc w:val="both"/>
        <w:rPr>
          <w:rFonts w:ascii="Comic Sans MS" w:hAnsi="Comic Sans MS"/>
          <w:sz w:val="24"/>
          <w:szCs w:val="24"/>
          <w:u w:val="single"/>
        </w:rPr>
      </w:pPr>
      <w:r w:rsidRPr="000436ED">
        <w:rPr>
          <w:rFonts w:ascii="Comic Sans MS" w:hAnsi="Comic Sans MS"/>
          <w:sz w:val="24"/>
          <w:szCs w:val="24"/>
          <w:u w:val="single"/>
        </w:rPr>
        <w:t>6.</w:t>
      </w:r>
      <w:r>
        <w:rPr>
          <w:rFonts w:ascii="Comic Sans MS" w:hAnsi="Comic Sans MS"/>
          <w:sz w:val="24"/>
          <w:szCs w:val="24"/>
          <w:u w:val="single"/>
        </w:rPr>
        <w:t xml:space="preserve"> DRUŠTVENA STRATIFIKACIJA – PRESPEKTIVA NOVE DESNICE</w:t>
      </w:r>
    </w:p>
    <w:p w:rsidR="008B2B8E" w:rsidRDefault="008B2B8E" w:rsidP="000436ED">
      <w:pPr>
        <w:jc w:val="both"/>
        <w:rPr>
          <w:rFonts w:ascii="Comic Sans MS" w:hAnsi="Comic Sans MS"/>
          <w:sz w:val="24"/>
          <w:szCs w:val="24"/>
        </w:rPr>
      </w:pPr>
      <w:r>
        <w:rPr>
          <w:rFonts w:ascii="Comic Sans MS" w:hAnsi="Comic Sans MS"/>
          <w:sz w:val="24"/>
          <w:szCs w:val="24"/>
        </w:rPr>
        <w:t>Ideje nove desnice postale su utjecajne tijekom 1980-ih. U politici su bile jasno povezane s britanskom premijerkom Margaret Thacher i američkim predsjednikom Ronaldom Reganom. Nova desnica temelji svoje teorije na liberalizmu 19. St. koji je slobodno tržište u kapitalističkim privrednim sustavima smatrao najboljim temeljem za organizaciju društva. Tržišne sile potiču natjecanje koje simulira inovaciju i učinkovitost. Sociolozi nove desnice vjeruju da se mora izbjegavati pretjerani državni intervencionizam u ekonomiji. Državna intervencija može uništiti motivaciju ljudi da se jako trude pri radu. Miješanje države također može stvoriti i nepravdu jer uzima od onih koji su zaslužili svoje nagrade i daje onima koji nisu. Nova se desnica snažno suprotstavlja marksizmu i socijalizmu.</w:t>
      </w:r>
    </w:p>
    <w:p w:rsidR="008B2B8E" w:rsidRDefault="008B2B8E" w:rsidP="000436ED">
      <w:pPr>
        <w:jc w:val="both"/>
        <w:rPr>
          <w:rFonts w:ascii="Comic Sans MS" w:hAnsi="Comic Sans MS"/>
          <w:sz w:val="24"/>
          <w:szCs w:val="24"/>
        </w:rPr>
      </w:pPr>
      <w:r>
        <w:rPr>
          <w:rFonts w:ascii="Comic Sans MS" w:hAnsi="Comic Sans MS"/>
          <w:sz w:val="24"/>
          <w:szCs w:val="24"/>
        </w:rPr>
        <w:t>Peter Saunders tvrdi da se može pokazati da sustavi koji su nejednako nagrađivali razne položaje imaju blagotvorne učinke, poput motiviranja ljudi da se više trude na poslu. Saunders vjeruje da kada ne bi postojale ekonomske nagrade i kazne jedine sankcije na raspolaganju bile bi prijetnje i upotreba fizičke sile. Razvijajući svoju teoriju društvene strat. Razlikuje 3 tipa jednakosti:</w:t>
      </w:r>
    </w:p>
    <w:p w:rsidR="008B2B8E" w:rsidRDefault="008B2B8E" w:rsidP="000436ED">
      <w:pPr>
        <w:pStyle w:val="ListParagraph"/>
        <w:numPr>
          <w:ilvl w:val="0"/>
          <w:numId w:val="8"/>
        </w:numPr>
        <w:jc w:val="both"/>
        <w:rPr>
          <w:rFonts w:ascii="Comic Sans MS" w:hAnsi="Comic Sans MS"/>
          <w:sz w:val="24"/>
          <w:szCs w:val="24"/>
        </w:rPr>
      </w:pPr>
      <w:r>
        <w:rPr>
          <w:rFonts w:ascii="Comic Sans MS" w:hAnsi="Comic Sans MS"/>
          <w:sz w:val="24"/>
          <w:szCs w:val="24"/>
        </w:rPr>
        <w:t>formalna ili pravna</w:t>
      </w:r>
    </w:p>
    <w:p w:rsidR="008B2B8E" w:rsidRDefault="008B2B8E" w:rsidP="000436ED">
      <w:pPr>
        <w:pStyle w:val="ListParagraph"/>
        <w:numPr>
          <w:ilvl w:val="0"/>
          <w:numId w:val="8"/>
        </w:numPr>
        <w:jc w:val="both"/>
        <w:rPr>
          <w:rFonts w:ascii="Comic Sans MS" w:hAnsi="Comic Sans MS"/>
          <w:sz w:val="24"/>
          <w:szCs w:val="24"/>
        </w:rPr>
      </w:pPr>
      <w:r>
        <w:rPr>
          <w:rFonts w:ascii="Comic Sans MS" w:hAnsi="Comic Sans MS"/>
          <w:sz w:val="24"/>
          <w:szCs w:val="24"/>
        </w:rPr>
        <w:t>jednakost mogućnosti</w:t>
      </w:r>
    </w:p>
    <w:p w:rsidR="008B2B8E" w:rsidRDefault="008B2B8E" w:rsidP="000436ED">
      <w:pPr>
        <w:pStyle w:val="ListParagraph"/>
        <w:numPr>
          <w:ilvl w:val="0"/>
          <w:numId w:val="8"/>
        </w:numPr>
        <w:jc w:val="both"/>
        <w:rPr>
          <w:rFonts w:ascii="Comic Sans MS" w:hAnsi="Comic Sans MS"/>
          <w:sz w:val="24"/>
          <w:szCs w:val="24"/>
        </w:rPr>
      </w:pPr>
      <w:r>
        <w:rPr>
          <w:rFonts w:ascii="Comic Sans MS" w:hAnsi="Comic Sans MS"/>
          <w:sz w:val="24"/>
          <w:szCs w:val="24"/>
        </w:rPr>
        <w:t>jednakost ishoda</w:t>
      </w:r>
    </w:p>
    <w:p w:rsidR="008B2B8E" w:rsidRDefault="008B2B8E" w:rsidP="00DC6D54">
      <w:pPr>
        <w:jc w:val="both"/>
        <w:rPr>
          <w:rFonts w:ascii="Comic Sans MS" w:hAnsi="Comic Sans MS"/>
          <w:sz w:val="24"/>
          <w:szCs w:val="24"/>
        </w:rPr>
      </w:pPr>
      <w:r>
        <w:rPr>
          <w:rFonts w:ascii="Comic Sans MS" w:hAnsi="Comic Sans MS"/>
          <w:sz w:val="24"/>
          <w:szCs w:val="24"/>
        </w:rPr>
        <w:t>Društvena pravda je ostvarena kada se ljudima dopusti da zadrže one stvari koje su zaslužili (ako su ih stekli zakonito). Ipak to bi značilo potkopati cijeli temelj modernog vlasništva.</w:t>
      </w:r>
    </w:p>
    <w:p w:rsidR="008B2B8E" w:rsidRDefault="008B2B8E" w:rsidP="00DC6D54">
      <w:pPr>
        <w:jc w:val="both"/>
        <w:rPr>
          <w:rFonts w:ascii="Comic Sans MS" w:hAnsi="Comic Sans MS"/>
          <w:sz w:val="24"/>
          <w:szCs w:val="24"/>
        </w:rPr>
      </w:pPr>
      <w:r>
        <w:rPr>
          <w:rFonts w:ascii="Comic Sans MS" w:hAnsi="Comic Sans MS"/>
          <w:sz w:val="24"/>
          <w:szCs w:val="24"/>
        </w:rPr>
        <w:t>Perspektiva nove desnice otvorena je nizu kritika. Optužuje ju se da umanjuje moguće štetne učinke stratifikacije. Slobodno tržište ne jamči da se zasluga jednako nagrađuje kod pripadnika svih društvenih skupina…</w:t>
      </w:r>
    </w:p>
    <w:p w:rsidR="008B2B8E" w:rsidRDefault="008B2B8E" w:rsidP="00DC6D54">
      <w:pPr>
        <w:jc w:val="both"/>
        <w:rPr>
          <w:rFonts w:ascii="Comic Sans MS" w:hAnsi="Comic Sans MS"/>
          <w:sz w:val="24"/>
          <w:szCs w:val="24"/>
          <w:u w:val="single"/>
        </w:rPr>
      </w:pPr>
    </w:p>
    <w:p w:rsidR="008B2B8E" w:rsidRDefault="008B2B8E" w:rsidP="00DC6D54">
      <w:pPr>
        <w:jc w:val="both"/>
        <w:rPr>
          <w:rFonts w:ascii="Comic Sans MS" w:hAnsi="Comic Sans MS"/>
          <w:sz w:val="24"/>
          <w:szCs w:val="24"/>
          <w:u w:val="single"/>
        </w:rPr>
      </w:pPr>
    </w:p>
    <w:p w:rsidR="008B2B8E" w:rsidRDefault="008B2B8E" w:rsidP="00DC6D54">
      <w:pPr>
        <w:jc w:val="both"/>
        <w:rPr>
          <w:rFonts w:ascii="Comic Sans MS" w:hAnsi="Comic Sans MS"/>
          <w:sz w:val="24"/>
          <w:szCs w:val="24"/>
          <w:u w:val="single"/>
        </w:rPr>
      </w:pPr>
      <w:r>
        <w:rPr>
          <w:rFonts w:ascii="Comic Sans MS" w:hAnsi="Comic Sans MS"/>
          <w:sz w:val="24"/>
          <w:szCs w:val="24"/>
          <w:u w:val="single"/>
        </w:rPr>
        <w:t>7. DRUŠTVENA STRATIFIKACIJA – MARKSISTIČKA PERSPEKTIVA</w:t>
      </w:r>
    </w:p>
    <w:p w:rsidR="008B2B8E" w:rsidRDefault="008B2B8E" w:rsidP="00DC6D54">
      <w:pPr>
        <w:jc w:val="both"/>
        <w:rPr>
          <w:rFonts w:ascii="Comic Sans MS" w:hAnsi="Comic Sans MS"/>
          <w:sz w:val="24"/>
          <w:szCs w:val="24"/>
        </w:rPr>
      </w:pPr>
      <w:r>
        <w:rPr>
          <w:rFonts w:ascii="Comic Sans MS" w:hAnsi="Comic Sans MS"/>
          <w:sz w:val="24"/>
          <w:szCs w:val="24"/>
        </w:rPr>
        <w:t xml:space="preserve">Marksistička perspektiva je radikalna alternativa funkcionalističkim pogledima na narav društvene stratifikacije. Marksisti smatraju stratifikaciju strukturom koja razdvaja, a ne integrira društvo. Oni je vide kao mehanizam kojim jedni iskorištavaju druge, a ne kao sredstvo unapređivanja kolektivnih ciljeva. Marksisti se usredotočuju na društvene slojeve, a ne na društvenu nejednakost općenito. Gledanje na društvenu stratifikaciju u smislu jasno definiranih društvenih slojeva čiji članovi imaju zajedničke interese, središnje je za marksističku teoriju. </w:t>
      </w:r>
    </w:p>
    <w:p w:rsidR="008B2B8E" w:rsidRDefault="008B2B8E" w:rsidP="00DC6D54">
      <w:pPr>
        <w:jc w:val="both"/>
        <w:rPr>
          <w:rFonts w:ascii="Comic Sans MS" w:hAnsi="Comic Sans MS"/>
          <w:sz w:val="24"/>
          <w:szCs w:val="24"/>
        </w:rPr>
      </w:pPr>
      <w:r>
        <w:rPr>
          <w:rFonts w:ascii="Comic Sans MS" w:hAnsi="Comic Sans MS"/>
          <w:sz w:val="24"/>
          <w:szCs w:val="24"/>
        </w:rPr>
        <w:t>S marksističkog stajališta klasa je društvena skupina čiji članovi imaju isti odnos prema sredstvima za proizvodnju. U svim stratificiranim društvima postoje dvije glavne društvene skupine: vladajuća klasa i podčinjena klasa. Moć vladajuće proizlazi iz njenog vlasništva i kontrole nad sredstvima za proizvodnju. Vladajuća klasa izrabljuje i tlači podčinjenu. Kao rezultat toga postoji temeljni sukob interesa između te 2 klase. Razne institucije društva, poput pravnog i političkog sustava, instrumenti su dominacije vladajuće klase i služe za promicanje njenih interesa. Tek kada sredstva za proizvodnju budu u zajedničkom vlasništvu nestat će klase i time će se okončati izrabljivanje i tlačenje jednih od strane drugih. Marx je vjerovao da se zapadno društvo razvijalo kroz 4 gl epohe:</w:t>
      </w:r>
    </w:p>
    <w:p w:rsidR="008B2B8E" w:rsidRDefault="008B2B8E" w:rsidP="008B38AB">
      <w:pPr>
        <w:pStyle w:val="ListParagraph"/>
        <w:numPr>
          <w:ilvl w:val="0"/>
          <w:numId w:val="9"/>
        </w:numPr>
        <w:jc w:val="both"/>
        <w:rPr>
          <w:rFonts w:ascii="Comic Sans MS" w:hAnsi="Comic Sans MS"/>
          <w:sz w:val="24"/>
          <w:szCs w:val="24"/>
        </w:rPr>
      </w:pPr>
      <w:r>
        <w:rPr>
          <w:rFonts w:ascii="Comic Sans MS" w:hAnsi="Comic Sans MS"/>
          <w:sz w:val="24"/>
          <w:szCs w:val="24"/>
        </w:rPr>
        <w:t>primitivni komunizam (postojao u predpovijesnim društvima i jedini primjer besklasnog društva.)</w:t>
      </w:r>
    </w:p>
    <w:p w:rsidR="008B2B8E" w:rsidRDefault="008B2B8E" w:rsidP="008B38AB">
      <w:pPr>
        <w:pStyle w:val="ListParagraph"/>
        <w:numPr>
          <w:ilvl w:val="0"/>
          <w:numId w:val="9"/>
        </w:numPr>
        <w:jc w:val="both"/>
        <w:rPr>
          <w:rFonts w:ascii="Comic Sans MS" w:hAnsi="Comic Sans MS"/>
          <w:sz w:val="24"/>
          <w:szCs w:val="24"/>
        </w:rPr>
      </w:pPr>
      <w:r>
        <w:rPr>
          <w:rFonts w:ascii="Comic Sans MS" w:hAnsi="Comic Sans MS"/>
          <w:sz w:val="24"/>
          <w:szCs w:val="24"/>
        </w:rPr>
        <w:t>antičko društvo (robovlasnici i robovi)</w:t>
      </w:r>
    </w:p>
    <w:p w:rsidR="008B2B8E" w:rsidRDefault="008B2B8E" w:rsidP="008B38AB">
      <w:pPr>
        <w:pStyle w:val="ListParagraph"/>
        <w:numPr>
          <w:ilvl w:val="0"/>
          <w:numId w:val="9"/>
        </w:numPr>
        <w:jc w:val="both"/>
        <w:rPr>
          <w:rFonts w:ascii="Comic Sans MS" w:hAnsi="Comic Sans MS"/>
          <w:sz w:val="24"/>
          <w:szCs w:val="24"/>
        </w:rPr>
      </w:pPr>
      <w:r>
        <w:rPr>
          <w:rFonts w:ascii="Comic Sans MS" w:hAnsi="Comic Sans MS"/>
          <w:sz w:val="24"/>
          <w:szCs w:val="24"/>
        </w:rPr>
        <w:t>feudalno društvo (feudalci i kmetovi)</w:t>
      </w:r>
    </w:p>
    <w:p w:rsidR="008B2B8E" w:rsidRDefault="008B2B8E" w:rsidP="008B38AB">
      <w:pPr>
        <w:pStyle w:val="ListParagraph"/>
        <w:numPr>
          <w:ilvl w:val="0"/>
          <w:numId w:val="9"/>
        </w:numPr>
        <w:jc w:val="both"/>
        <w:rPr>
          <w:rFonts w:ascii="Comic Sans MS" w:hAnsi="Comic Sans MS"/>
          <w:sz w:val="24"/>
          <w:szCs w:val="24"/>
        </w:rPr>
      </w:pPr>
      <w:r>
        <w:rPr>
          <w:rFonts w:ascii="Comic Sans MS" w:hAnsi="Comic Sans MS"/>
          <w:sz w:val="24"/>
          <w:szCs w:val="24"/>
        </w:rPr>
        <w:t>kapitalističko društvo (kapitalisti i najamni radnici)</w:t>
      </w:r>
    </w:p>
    <w:p w:rsidR="008B2B8E" w:rsidRDefault="008B2B8E" w:rsidP="008B38AB">
      <w:pPr>
        <w:jc w:val="both"/>
        <w:rPr>
          <w:rFonts w:ascii="Comic Sans MS" w:hAnsi="Comic Sans MS"/>
          <w:sz w:val="24"/>
          <w:szCs w:val="24"/>
        </w:rPr>
      </w:pPr>
      <w:r>
        <w:rPr>
          <w:rFonts w:ascii="Comic Sans MS" w:hAnsi="Comic Sans MS"/>
          <w:sz w:val="24"/>
          <w:szCs w:val="24"/>
        </w:rPr>
        <w:t>Iz marksističke perspektive odnos između glavnih društvenih klasa je odnos međusobne ovisnosti i sukoba. Osnovne karakteristike kapitalističke ekonomije mogu se sažeti ovako:</w:t>
      </w:r>
    </w:p>
    <w:p w:rsidR="008B2B8E" w:rsidRDefault="008B2B8E" w:rsidP="005421F0">
      <w:pPr>
        <w:pStyle w:val="ListParagraph"/>
        <w:numPr>
          <w:ilvl w:val="0"/>
          <w:numId w:val="10"/>
        </w:numPr>
        <w:jc w:val="both"/>
        <w:rPr>
          <w:rFonts w:ascii="Comic Sans MS" w:hAnsi="Comic Sans MS"/>
          <w:sz w:val="24"/>
          <w:szCs w:val="24"/>
        </w:rPr>
      </w:pPr>
      <w:r>
        <w:rPr>
          <w:rFonts w:ascii="Comic Sans MS" w:hAnsi="Comic Sans MS"/>
          <w:sz w:val="24"/>
          <w:szCs w:val="24"/>
        </w:rPr>
        <w:t>kapital se definira kao novac koji se koristi za financiranje proizvodnje robe za privatni dobitak</w:t>
      </w:r>
    </w:p>
    <w:p w:rsidR="008B2B8E" w:rsidRDefault="008B2B8E" w:rsidP="005421F0">
      <w:pPr>
        <w:pStyle w:val="ListParagraph"/>
        <w:numPr>
          <w:ilvl w:val="0"/>
          <w:numId w:val="10"/>
        </w:numPr>
        <w:jc w:val="both"/>
        <w:rPr>
          <w:rFonts w:ascii="Comic Sans MS" w:hAnsi="Comic Sans MS"/>
          <w:sz w:val="24"/>
          <w:szCs w:val="24"/>
        </w:rPr>
      </w:pPr>
      <w:r>
        <w:rPr>
          <w:rFonts w:ascii="Comic Sans MS" w:hAnsi="Comic Sans MS"/>
          <w:sz w:val="24"/>
          <w:szCs w:val="24"/>
        </w:rPr>
        <w:t>u kapitalističkoj ekonomiji dobra i radna snaga, sirovine i strojevi, imaju novčanu vrijednost</w:t>
      </w:r>
    </w:p>
    <w:p w:rsidR="008B2B8E" w:rsidRDefault="008B2B8E" w:rsidP="005421F0">
      <w:pPr>
        <w:pStyle w:val="ListParagraph"/>
        <w:numPr>
          <w:ilvl w:val="0"/>
          <w:numId w:val="10"/>
        </w:numPr>
        <w:jc w:val="both"/>
        <w:rPr>
          <w:rFonts w:ascii="Comic Sans MS" w:hAnsi="Comic Sans MS"/>
          <w:sz w:val="24"/>
          <w:szCs w:val="24"/>
        </w:rPr>
      </w:pPr>
      <w:r>
        <w:rPr>
          <w:rFonts w:ascii="Comic Sans MS" w:hAnsi="Comic Sans MS"/>
          <w:sz w:val="24"/>
          <w:szCs w:val="24"/>
        </w:rPr>
        <w:t>kapitalisti investiraju svoj kapital u proizvodnju dobara</w:t>
      </w:r>
    </w:p>
    <w:p w:rsidR="008B2B8E" w:rsidRDefault="008B2B8E" w:rsidP="005421F0">
      <w:pPr>
        <w:pStyle w:val="ListParagraph"/>
        <w:numPr>
          <w:ilvl w:val="0"/>
          <w:numId w:val="10"/>
        </w:numPr>
        <w:jc w:val="both"/>
        <w:rPr>
          <w:rFonts w:ascii="Comic Sans MS" w:hAnsi="Comic Sans MS"/>
          <w:sz w:val="24"/>
          <w:szCs w:val="24"/>
        </w:rPr>
      </w:pPr>
      <w:r>
        <w:rPr>
          <w:rFonts w:ascii="Comic Sans MS" w:hAnsi="Comic Sans MS"/>
          <w:sz w:val="24"/>
          <w:szCs w:val="24"/>
        </w:rPr>
        <w:t>kapital se akumulira prodajom tih dobara po vrijednosti koja je veća od troškova proizvodnje.</w:t>
      </w:r>
    </w:p>
    <w:p w:rsidR="008B2B8E" w:rsidRDefault="008B2B8E" w:rsidP="005421F0">
      <w:pPr>
        <w:jc w:val="both"/>
        <w:rPr>
          <w:rFonts w:ascii="Comic Sans MS" w:hAnsi="Comic Sans MS"/>
          <w:sz w:val="24"/>
          <w:szCs w:val="24"/>
        </w:rPr>
      </w:pPr>
      <w:r>
        <w:rPr>
          <w:rFonts w:ascii="Comic Sans MS" w:hAnsi="Comic Sans MS"/>
          <w:sz w:val="24"/>
          <w:szCs w:val="24"/>
        </w:rPr>
        <w:t>Marx je tvrdio da kapital kao takav ne proizvodi ništa, samo rad proizvodi bogatstvo. Neproizvodna buržoazija eksploatira proletarijat, stvarne proizvođače bogatstva. Politička moć u marksističkoj teoriji proizlazi iz ekonomske moći. Naglasak na slobodi u kapitalističkom društvu iluzija je koja prikriva ropstvo proletarijata. Ideologija vladajuće klase proizvodi lažnu klasnu svijest, lažnu sliku naravi odnosa među društvenim klasama. Marx je vjerovao da je klasna borba pokretačka snaga društvene promjene. Smatrao je da će osnovne kontradikcije sadržane u kapitalističkom ekonomskom sustavu dovesti do njegove konačne destrukcije. Komunističko društvo koje će zamijeniti kapitalizam neće imati proturječja. Ipak promjene će biti nužne prije nego svane nova utopija. Marx je razlikovao:</w:t>
      </w:r>
    </w:p>
    <w:p w:rsidR="008B2B8E" w:rsidRDefault="008B2B8E" w:rsidP="005421F0">
      <w:pPr>
        <w:jc w:val="both"/>
        <w:rPr>
          <w:rFonts w:ascii="Comic Sans MS" w:hAnsi="Comic Sans MS"/>
          <w:sz w:val="24"/>
          <w:szCs w:val="24"/>
        </w:rPr>
      </w:pPr>
      <w:r>
        <w:rPr>
          <w:rFonts w:ascii="Comic Sans MS" w:hAnsi="Comic Sans MS"/>
          <w:sz w:val="24"/>
          <w:szCs w:val="24"/>
        </w:rPr>
        <w:t>Klasu po sebi – jednostavna društvena skupina čiji članovi imaju isti odnos prema sredstvima za proizvodnju.</w:t>
      </w:r>
    </w:p>
    <w:p w:rsidR="008B2B8E" w:rsidRDefault="008B2B8E" w:rsidP="005421F0">
      <w:pPr>
        <w:jc w:val="both"/>
        <w:rPr>
          <w:rFonts w:ascii="Comic Sans MS" w:hAnsi="Comic Sans MS"/>
          <w:sz w:val="24"/>
          <w:szCs w:val="24"/>
        </w:rPr>
      </w:pPr>
      <w:r>
        <w:rPr>
          <w:rFonts w:ascii="Comic Sans MS" w:hAnsi="Comic Sans MS"/>
          <w:sz w:val="24"/>
          <w:szCs w:val="24"/>
        </w:rPr>
        <w:t>Klasu za sebe – tvrdio je da društvena skupina postaje u potpunosti klasa tek kada postane klasa za sebe. Na ovom stupnju njeni članovi imaju klasnu svijest i klasnu solidarnost. Konačni stupanj razvoja klasne svijesti i klasne solidarnosti postignut je kada članovi uvide da samo kolektivnom akcijom mogu zbaciti vladajuću klasu i kad poduzmu pozitivne korake prema tome.</w:t>
      </w:r>
    </w:p>
    <w:p w:rsidR="008B2B8E" w:rsidRDefault="008B2B8E" w:rsidP="005421F0">
      <w:pPr>
        <w:jc w:val="both"/>
        <w:rPr>
          <w:rFonts w:ascii="Comic Sans MS" w:hAnsi="Comic Sans MS"/>
          <w:sz w:val="24"/>
          <w:szCs w:val="24"/>
        </w:rPr>
      </w:pPr>
      <w:r>
        <w:rPr>
          <w:rFonts w:ascii="Comic Sans MS" w:hAnsi="Comic Sans MS"/>
          <w:sz w:val="24"/>
          <w:szCs w:val="24"/>
        </w:rPr>
        <w:t>Marx je vjerovao da će određeni faktori u prirodnom razvoju kapitalističke ekonomije ubrzati njenu propast. Ovi procesi će rezultirati polarizacijom između dvije glavne klase:</w:t>
      </w:r>
    </w:p>
    <w:p w:rsidR="008B2B8E" w:rsidRDefault="008B2B8E" w:rsidP="00DF1F2B">
      <w:pPr>
        <w:pStyle w:val="ListParagraph"/>
        <w:numPr>
          <w:ilvl w:val="0"/>
          <w:numId w:val="11"/>
        </w:numPr>
        <w:jc w:val="both"/>
        <w:rPr>
          <w:rFonts w:ascii="Comic Sans MS" w:hAnsi="Comic Sans MS"/>
          <w:sz w:val="24"/>
          <w:szCs w:val="24"/>
        </w:rPr>
      </w:pPr>
      <w:r>
        <w:rPr>
          <w:rFonts w:ascii="Comic Sans MS" w:hAnsi="Comic Sans MS"/>
          <w:sz w:val="24"/>
          <w:szCs w:val="24"/>
        </w:rPr>
        <w:t>sve veća upotreba strojeva rezultirat će homogenom radničkom klasom. Razlike između polukvalificiranih, nekvalificiranih i kvalificiranih će nestajati.</w:t>
      </w:r>
    </w:p>
    <w:p w:rsidR="008B2B8E" w:rsidRDefault="008B2B8E" w:rsidP="00DF1F2B">
      <w:pPr>
        <w:pStyle w:val="ListParagraph"/>
        <w:numPr>
          <w:ilvl w:val="0"/>
          <w:numId w:val="11"/>
        </w:numPr>
        <w:jc w:val="both"/>
        <w:rPr>
          <w:rFonts w:ascii="Comic Sans MS" w:hAnsi="Comic Sans MS"/>
          <w:sz w:val="24"/>
          <w:szCs w:val="24"/>
        </w:rPr>
      </w:pPr>
      <w:r>
        <w:rPr>
          <w:rFonts w:ascii="Comic Sans MS" w:hAnsi="Comic Sans MS"/>
          <w:sz w:val="24"/>
          <w:szCs w:val="24"/>
        </w:rPr>
        <w:t>Razlika u bogatstvu između buržoazije i proletarijata će se uvećavati – pauperizacija.</w:t>
      </w:r>
    </w:p>
    <w:p w:rsidR="008B2B8E" w:rsidRDefault="008B2B8E" w:rsidP="00DF1F2B">
      <w:pPr>
        <w:pStyle w:val="ListParagraph"/>
        <w:numPr>
          <w:ilvl w:val="0"/>
          <w:numId w:val="11"/>
        </w:numPr>
        <w:jc w:val="both"/>
        <w:rPr>
          <w:rFonts w:ascii="Comic Sans MS" w:hAnsi="Comic Sans MS"/>
          <w:sz w:val="24"/>
          <w:szCs w:val="24"/>
        </w:rPr>
      </w:pPr>
      <w:r>
        <w:rPr>
          <w:rFonts w:ascii="Comic Sans MS" w:hAnsi="Comic Sans MS"/>
          <w:sz w:val="24"/>
          <w:szCs w:val="24"/>
        </w:rPr>
        <w:t>Natjecateljska narav kapitalizma znači da će opstati i prosperirati samo najveće i najbogatije kompanije. Sitna buržoazija će potonuti u proletarijat.</w:t>
      </w:r>
    </w:p>
    <w:p w:rsidR="008B2B8E" w:rsidRPr="004E3C2A" w:rsidRDefault="008B2B8E" w:rsidP="004E3C2A">
      <w:pPr>
        <w:jc w:val="both"/>
        <w:rPr>
          <w:rFonts w:ascii="Comic Sans MS" w:hAnsi="Comic Sans MS"/>
          <w:sz w:val="24"/>
          <w:szCs w:val="24"/>
        </w:rPr>
      </w:pPr>
    </w:p>
    <w:p w:rsidR="008B2B8E" w:rsidRDefault="008B2B8E" w:rsidP="004E3C2A">
      <w:pPr>
        <w:jc w:val="both"/>
        <w:rPr>
          <w:rFonts w:ascii="Comic Sans MS" w:hAnsi="Comic Sans MS"/>
          <w:sz w:val="24"/>
          <w:szCs w:val="24"/>
          <w:u w:val="single"/>
        </w:rPr>
      </w:pPr>
      <w:r>
        <w:rPr>
          <w:rFonts w:ascii="Comic Sans MS" w:hAnsi="Comic Sans MS"/>
          <w:sz w:val="24"/>
          <w:szCs w:val="24"/>
          <w:u w:val="single"/>
        </w:rPr>
        <w:t>8. DRUŠTVENA STRATIFIKACIJA – WEBEROVSKA PERSPEKTIVA</w:t>
      </w:r>
    </w:p>
    <w:p w:rsidR="008B2B8E" w:rsidRDefault="008B2B8E" w:rsidP="004E3C2A">
      <w:pPr>
        <w:jc w:val="both"/>
        <w:rPr>
          <w:rFonts w:ascii="Comic Sans MS" w:hAnsi="Comic Sans MS"/>
          <w:sz w:val="24"/>
          <w:szCs w:val="24"/>
        </w:rPr>
      </w:pPr>
      <w:r>
        <w:rPr>
          <w:rFonts w:ascii="Comic Sans MS" w:hAnsi="Comic Sans MS"/>
          <w:sz w:val="24"/>
          <w:szCs w:val="24"/>
        </w:rPr>
        <w:t>Rad njemačkog sociologa Maxa Webera jedan je od najvažnijih priloga teoriji stratifikacije nakon Marxa. Weber je vjerovao da društvena strat. Proizlazi iz borbe za oskudne resurse u društvu. Poput Marxa i Weber je shvaćao klasu na ekonomski način. Definirao je klasu kao skupinu pojedinaca koji imaju slični položaj u tržišnoj privredi i zahvaljujući toj činjenici primaju slične ekonomske nagrade. Tako je u Weberovoj terminologiji klasna situacija neke osobe u osnovi njena tržišna situacija. Poput Marxa, Weber je tvrdio da je glavna klasna podjela između onih koji posjeduju proizvodne snage i onih koji ne. Ipak Weber je vidio važne razlike u tržišnoj situaciji društvenih skupina bez vlasništva. Razlikovao je sljedeće klasne skupine u kapitalističkom društvu:</w:t>
      </w:r>
    </w:p>
    <w:p w:rsidR="008B2B8E" w:rsidRDefault="008B2B8E" w:rsidP="00107D6C">
      <w:pPr>
        <w:pStyle w:val="ListParagraph"/>
        <w:numPr>
          <w:ilvl w:val="0"/>
          <w:numId w:val="12"/>
        </w:numPr>
        <w:jc w:val="both"/>
        <w:rPr>
          <w:rFonts w:ascii="Comic Sans MS" w:hAnsi="Comic Sans MS"/>
          <w:sz w:val="24"/>
          <w:szCs w:val="24"/>
        </w:rPr>
      </w:pPr>
      <w:r>
        <w:rPr>
          <w:rFonts w:ascii="Comic Sans MS" w:hAnsi="Comic Sans MS"/>
          <w:sz w:val="24"/>
          <w:szCs w:val="24"/>
        </w:rPr>
        <w:t>Vlasnička gornja klasa</w:t>
      </w:r>
    </w:p>
    <w:p w:rsidR="008B2B8E" w:rsidRDefault="008B2B8E" w:rsidP="00107D6C">
      <w:pPr>
        <w:pStyle w:val="ListParagraph"/>
        <w:numPr>
          <w:ilvl w:val="0"/>
          <w:numId w:val="12"/>
        </w:numPr>
        <w:jc w:val="both"/>
        <w:rPr>
          <w:rFonts w:ascii="Comic Sans MS" w:hAnsi="Comic Sans MS"/>
          <w:sz w:val="24"/>
          <w:szCs w:val="24"/>
        </w:rPr>
      </w:pPr>
      <w:r>
        <w:rPr>
          <w:rFonts w:ascii="Comic Sans MS" w:hAnsi="Comic Sans MS"/>
          <w:sz w:val="24"/>
          <w:szCs w:val="24"/>
        </w:rPr>
        <w:t>Bijeli ovratnici bez vlasništva</w:t>
      </w:r>
    </w:p>
    <w:p w:rsidR="008B2B8E" w:rsidRDefault="008B2B8E" w:rsidP="00107D6C">
      <w:pPr>
        <w:pStyle w:val="ListParagraph"/>
        <w:numPr>
          <w:ilvl w:val="0"/>
          <w:numId w:val="12"/>
        </w:numPr>
        <w:jc w:val="both"/>
        <w:rPr>
          <w:rFonts w:ascii="Comic Sans MS" w:hAnsi="Comic Sans MS"/>
          <w:sz w:val="24"/>
          <w:szCs w:val="24"/>
        </w:rPr>
      </w:pPr>
      <w:r>
        <w:rPr>
          <w:rFonts w:ascii="Comic Sans MS" w:hAnsi="Comic Sans MS"/>
          <w:sz w:val="24"/>
          <w:szCs w:val="24"/>
        </w:rPr>
        <w:t>Sitna buržoazija</w:t>
      </w:r>
    </w:p>
    <w:p w:rsidR="008B2B8E" w:rsidRDefault="008B2B8E" w:rsidP="00107D6C">
      <w:pPr>
        <w:pStyle w:val="ListParagraph"/>
        <w:numPr>
          <w:ilvl w:val="0"/>
          <w:numId w:val="12"/>
        </w:numPr>
        <w:jc w:val="both"/>
        <w:rPr>
          <w:rFonts w:ascii="Comic Sans MS" w:hAnsi="Comic Sans MS"/>
          <w:sz w:val="24"/>
          <w:szCs w:val="24"/>
        </w:rPr>
      </w:pPr>
      <w:r>
        <w:rPr>
          <w:rFonts w:ascii="Comic Sans MS" w:hAnsi="Comic Sans MS"/>
          <w:sz w:val="24"/>
          <w:szCs w:val="24"/>
        </w:rPr>
        <w:t>Manualna radnička snaga</w:t>
      </w:r>
    </w:p>
    <w:p w:rsidR="008B2B8E" w:rsidRDefault="008B2B8E" w:rsidP="00475E11">
      <w:pPr>
        <w:jc w:val="both"/>
        <w:rPr>
          <w:rFonts w:ascii="Comic Sans MS" w:hAnsi="Comic Sans MS"/>
          <w:sz w:val="24"/>
          <w:szCs w:val="24"/>
        </w:rPr>
      </w:pPr>
      <w:r>
        <w:rPr>
          <w:rFonts w:ascii="Comic Sans MS" w:hAnsi="Comic Sans MS"/>
          <w:sz w:val="24"/>
          <w:szCs w:val="24"/>
        </w:rPr>
        <w:t>Weber se od Marxa razilazio u nizu važnih točaka:</w:t>
      </w:r>
    </w:p>
    <w:p w:rsidR="008B2B8E" w:rsidRDefault="008B2B8E" w:rsidP="00475E11">
      <w:pPr>
        <w:pStyle w:val="ListParagraph"/>
        <w:numPr>
          <w:ilvl w:val="0"/>
          <w:numId w:val="13"/>
        </w:numPr>
        <w:jc w:val="both"/>
        <w:rPr>
          <w:rFonts w:ascii="Comic Sans MS" w:hAnsi="Comic Sans MS"/>
          <w:sz w:val="24"/>
          <w:szCs w:val="24"/>
        </w:rPr>
      </w:pPr>
      <w:r>
        <w:rPr>
          <w:rFonts w:ascii="Comic Sans MS" w:hAnsi="Comic Sans MS"/>
          <w:sz w:val="24"/>
          <w:szCs w:val="24"/>
        </w:rPr>
        <w:t>Za formiranje klasa bitni su i drugi elementi osim vlasništva i nevlasništva.</w:t>
      </w:r>
    </w:p>
    <w:p w:rsidR="008B2B8E" w:rsidRDefault="008B2B8E" w:rsidP="00475E11">
      <w:pPr>
        <w:pStyle w:val="ListParagraph"/>
        <w:numPr>
          <w:ilvl w:val="0"/>
          <w:numId w:val="13"/>
        </w:numPr>
        <w:jc w:val="both"/>
        <w:rPr>
          <w:rFonts w:ascii="Comic Sans MS" w:hAnsi="Comic Sans MS"/>
          <w:sz w:val="24"/>
          <w:szCs w:val="24"/>
        </w:rPr>
      </w:pPr>
      <w:r>
        <w:rPr>
          <w:rFonts w:ascii="Comic Sans MS" w:hAnsi="Comic Sans MS"/>
          <w:sz w:val="24"/>
          <w:szCs w:val="24"/>
        </w:rPr>
        <w:t>Weber je vidio diversifikaciju klasa i ekspanziju srednje klase bijelih ovratnika, a ne njihovu polarizaciju.</w:t>
      </w:r>
    </w:p>
    <w:p w:rsidR="008B2B8E" w:rsidRDefault="008B2B8E" w:rsidP="00475E11">
      <w:pPr>
        <w:pStyle w:val="ListParagraph"/>
        <w:numPr>
          <w:ilvl w:val="0"/>
          <w:numId w:val="13"/>
        </w:numPr>
        <w:jc w:val="both"/>
        <w:rPr>
          <w:rFonts w:ascii="Comic Sans MS" w:hAnsi="Comic Sans MS"/>
          <w:sz w:val="24"/>
          <w:szCs w:val="24"/>
        </w:rPr>
      </w:pPr>
      <w:r>
        <w:rPr>
          <w:rFonts w:ascii="Comic Sans MS" w:hAnsi="Comic Sans MS"/>
          <w:sz w:val="24"/>
          <w:szCs w:val="24"/>
        </w:rPr>
        <w:t>Weber je odbacio shvaćanje o neizbježnosti proleterske revolucije.</w:t>
      </w:r>
    </w:p>
    <w:p w:rsidR="008B2B8E" w:rsidRDefault="008B2B8E" w:rsidP="00475E11">
      <w:pPr>
        <w:pStyle w:val="ListParagraph"/>
        <w:numPr>
          <w:ilvl w:val="0"/>
          <w:numId w:val="13"/>
        </w:numPr>
        <w:jc w:val="both"/>
        <w:rPr>
          <w:rFonts w:ascii="Comic Sans MS" w:hAnsi="Comic Sans MS"/>
          <w:sz w:val="24"/>
          <w:szCs w:val="24"/>
        </w:rPr>
      </w:pPr>
      <w:r>
        <w:rPr>
          <w:rFonts w:ascii="Comic Sans MS" w:hAnsi="Comic Sans MS"/>
          <w:sz w:val="24"/>
          <w:szCs w:val="24"/>
        </w:rPr>
        <w:t>Odbacio je marksistički nazor da politička moć nužno proistječe iz ekonomske.</w:t>
      </w:r>
    </w:p>
    <w:p w:rsidR="008B2B8E" w:rsidRDefault="008B2B8E" w:rsidP="00475E11">
      <w:pPr>
        <w:jc w:val="both"/>
        <w:rPr>
          <w:rFonts w:ascii="Comic Sans MS" w:hAnsi="Comic Sans MS"/>
          <w:sz w:val="24"/>
          <w:szCs w:val="24"/>
        </w:rPr>
      </w:pPr>
      <w:r>
        <w:rPr>
          <w:rFonts w:ascii="Comic Sans MS" w:hAnsi="Comic Sans MS"/>
          <w:sz w:val="24"/>
          <w:szCs w:val="24"/>
        </w:rPr>
        <w:t>Skupine se stvaraju jer njihovi članovi imaju sličnu statusnu situaciju. Statusna situacija se sastoji od pojedinaca koji su nagrađeni sličnom količinom društvene časti i stoga im je zajednička statusna situacija. Društveno zatvaranje je proces koji se tiče isključivanja nekih ljudi iz članstva statusne skupine. U mnogim društvima klasna i statusna situacija su blisko povezane. Ipak oni koji su u istoj klasnoj skupini ne moraju nužno pripadati istoj statusnoj skupini. Weberova opažanja o statusnim skupinama su važna jer upozoravaju da u određenim situacijama status, više od klase, čini temelj za oblikovanje društvenih skupina.</w:t>
      </w:r>
    </w:p>
    <w:p w:rsidR="008B2B8E" w:rsidRDefault="008B2B8E" w:rsidP="00475E11">
      <w:pPr>
        <w:jc w:val="both"/>
        <w:rPr>
          <w:rFonts w:ascii="Comic Sans MS" w:hAnsi="Comic Sans MS"/>
          <w:sz w:val="24"/>
          <w:szCs w:val="24"/>
        </w:rPr>
      </w:pPr>
      <w:r>
        <w:rPr>
          <w:rFonts w:ascii="Comic Sans MS" w:hAnsi="Comic Sans MS"/>
          <w:sz w:val="24"/>
          <w:szCs w:val="24"/>
        </w:rPr>
        <w:t>Weber je definirao stranke kao skupine koje su specifično zaokupljene utjecajem na politiku i stvaranje odluka koje su u interesima njihovih pripadnika. Stranke su zaokupljene stjecanjem društvene moći. Često ali ne i nužno predstavljaju interese klasa ili statusnih skupina. Weberovo shvaćanje stranaka pokazuje da je odnos između političkih skupina i klase i statusnih skupina daleko od jednostavnog.</w:t>
      </w:r>
    </w:p>
    <w:p w:rsidR="008B2B8E" w:rsidRDefault="008B2B8E" w:rsidP="00475E11">
      <w:pPr>
        <w:jc w:val="both"/>
        <w:rPr>
          <w:rFonts w:ascii="Comic Sans MS" w:hAnsi="Comic Sans MS"/>
          <w:sz w:val="24"/>
          <w:szCs w:val="24"/>
          <w:u w:val="single"/>
        </w:rPr>
      </w:pPr>
      <w:r>
        <w:rPr>
          <w:rFonts w:ascii="Comic Sans MS" w:hAnsi="Comic Sans MS"/>
          <w:sz w:val="24"/>
          <w:szCs w:val="24"/>
          <w:u w:val="single"/>
        </w:rPr>
        <w:t>9. GORNJA KLASA I PROMJENE U GORNJOJ (vladajućoj) KLASI</w:t>
      </w:r>
    </w:p>
    <w:p w:rsidR="008B2B8E" w:rsidRDefault="008B2B8E" w:rsidP="00475E11">
      <w:pPr>
        <w:jc w:val="both"/>
        <w:rPr>
          <w:rFonts w:ascii="Comic Sans MS" w:hAnsi="Comic Sans MS"/>
          <w:sz w:val="24"/>
          <w:szCs w:val="24"/>
        </w:rPr>
      </w:pPr>
      <w:r>
        <w:rPr>
          <w:rFonts w:ascii="Comic Sans MS" w:hAnsi="Comic Sans MS"/>
          <w:sz w:val="24"/>
          <w:szCs w:val="24"/>
        </w:rPr>
        <w:t>Iz marksističke perspektive Britanijom dominira vladajuća klasa. Vjeruju da se sastoji od ~ 5-10% stanovništva. Ona uključuje velike vlasnike sredstava za proizvodnju, direktore kompanija, vrhunske menadžere, više stručnjake i više državne službenike od kojih su mnogi dioničari u privatnoj industriji.</w:t>
      </w:r>
    </w:p>
    <w:p w:rsidR="008B2B8E" w:rsidRDefault="008B2B8E" w:rsidP="00475E11">
      <w:pPr>
        <w:jc w:val="both"/>
        <w:rPr>
          <w:rFonts w:ascii="Comic Sans MS" w:hAnsi="Comic Sans MS"/>
          <w:sz w:val="24"/>
          <w:szCs w:val="24"/>
        </w:rPr>
      </w:pPr>
      <w:r>
        <w:rPr>
          <w:rFonts w:ascii="Comic Sans MS" w:hAnsi="Comic Sans MS"/>
          <w:sz w:val="24"/>
          <w:szCs w:val="24"/>
        </w:rPr>
        <w:t>Peter Saunders ne niječe da postoji mala skupina ljudi u britanskom društvu koja posjeduje veliko bogatstvo i više moći, ipak odbacuje marksističko stajalište da takvi ljudi tvore kapitalističku vladajuću klasu, te ih on vidi samo kao utjecajnu ekonomsku elitu. Sa njegova stajališta direktorima i menadžerima nedostaje bogatstva da bi bili shvaćeni kao kapitalistička klasa i da im nedostaje moći da bi bili vladajuća klasa. On vjeruje da su klasne podjele prethodnih stoljeća oslabile razvojem kapitalizma.</w:t>
      </w:r>
    </w:p>
    <w:p w:rsidR="008B2B8E" w:rsidRDefault="008B2B8E" w:rsidP="00475E11">
      <w:pPr>
        <w:jc w:val="both"/>
        <w:rPr>
          <w:rFonts w:ascii="Comic Sans MS" w:hAnsi="Comic Sans MS"/>
          <w:sz w:val="24"/>
          <w:szCs w:val="24"/>
        </w:rPr>
      </w:pPr>
      <w:r>
        <w:rPr>
          <w:rFonts w:ascii="Comic Sans MS" w:hAnsi="Comic Sans MS"/>
          <w:sz w:val="24"/>
          <w:szCs w:val="24"/>
        </w:rPr>
        <w:t>John Scott je dao najobuhvatniji opis i analizu razvoja gornjih klasa u Britaniji. Njegova analiza pokazuje da je došlo do važnih promjena u višim klasama britanskog društva, ali ne vjeruje da je gornja klasa nestala. Tvrdi da su tijekom 19. St. postojala 3 dijela gornje klase: zemljoposjednici, tvorničari i bankari; koja su se u međuratno razdoblju spojila jer su sve više bili uključeni u rastuće industrijske poslove. Odbacuje stajalište da opadanje obiteljskog vlasništva, fragmentirano vlasništvo nad dionicama, menadžerska revolucija, dovode do nestajanja kapitalističke klase. Pravni i financijski razvoj su zasigurno izmijenili ovu klasu ali ona ostaje središnja važna odlika suvremenog britanskog društva. Prema Scottu njen opstanak i dominacija nad britanskim društvom nikada nisu došli u pitanje.</w:t>
      </w:r>
    </w:p>
    <w:p w:rsidR="008B2B8E" w:rsidRDefault="008B2B8E" w:rsidP="00475E11">
      <w:pPr>
        <w:jc w:val="both"/>
        <w:rPr>
          <w:rFonts w:ascii="Comic Sans MS" w:hAnsi="Comic Sans MS"/>
          <w:sz w:val="24"/>
          <w:szCs w:val="24"/>
        </w:rPr>
      </w:pPr>
      <w:r>
        <w:rPr>
          <w:rFonts w:ascii="Comic Sans MS" w:hAnsi="Comic Sans MS"/>
          <w:sz w:val="24"/>
          <w:szCs w:val="24"/>
        </w:rPr>
        <w:t>Zagovornici teorije globalizacije tvrde kako je krivo proučavati države kao neovisne entitete, već da se moć sve više iskazuje u transnacionalnim odnosima. Najmoćnija klasa u globalnom sustavu sastoji se od onih skupina koje imaju moć van nacionalnih država i unutar njih.</w:t>
      </w:r>
    </w:p>
    <w:p w:rsidR="008B2B8E" w:rsidRDefault="008B2B8E" w:rsidP="00475E11">
      <w:pPr>
        <w:jc w:val="both"/>
        <w:rPr>
          <w:rFonts w:ascii="Comic Sans MS" w:hAnsi="Comic Sans MS"/>
          <w:sz w:val="24"/>
          <w:szCs w:val="24"/>
        </w:rPr>
      </w:pPr>
      <w:r>
        <w:rPr>
          <w:rFonts w:ascii="Comic Sans MS" w:hAnsi="Comic Sans MS"/>
          <w:sz w:val="24"/>
          <w:szCs w:val="24"/>
        </w:rPr>
        <w:t>Teorije elita prihvaćaju da je moć koncentrirana u rukama malog broja ljudi, ali niječe da ta moć proizlazi iz bogatstva.</w:t>
      </w:r>
    </w:p>
    <w:p w:rsidR="008B2B8E" w:rsidRDefault="008B2B8E" w:rsidP="00475E11">
      <w:pPr>
        <w:jc w:val="both"/>
        <w:rPr>
          <w:rFonts w:ascii="Comic Sans MS" w:hAnsi="Comic Sans MS"/>
          <w:sz w:val="24"/>
          <w:szCs w:val="24"/>
        </w:rPr>
      </w:pPr>
      <w:r>
        <w:rPr>
          <w:rFonts w:ascii="Comic Sans MS" w:hAnsi="Comic Sans MS"/>
          <w:sz w:val="24"/>
          <w:szCs w:val="24"/>
        </w:rPr>
        <w:t>Pluralisti niječu da više društvene klase monopoliziraju moć i vjeruju da u liberalnim demokracijama želje ljudi determiniraju politiku vlade.</w:t>
      </w:r>
    </w:p>
    <w:p w:rsidR="008B2B8E" w:rsidRDefault="008B2B8E" w:rsidP="00475E11">
      <w:pPr>
        <w:jc w:val="both"/>
        <w:rPr>
          <w:rFonts w:ascii="Comic Sans MS" w:hAnsi="Comic Sans MS"/>
          <w:sz w:val="24"/>
          <w:szCs w:val="24"/>
          <w:u w:val="single"/>
        </w:rPr>
      </w:pPr>
      <w:r>
        <w:rPr>
          <w:rFonts w:ascii="Comic Sans MS" w:hAnsi="Comic Sans MS"/>
          <w:sz w:val="24"/>
          <w:szCs w:val="24"/>
          <w:u w:val="single"/>
        </w:rPr>
        <w:t>10. GORNJA SREDNJA KLASA</w:t>
      </w:r>
    </w:p>
    <w:p w:rsidR="008B2B8E" w:rsidRDefault="008B2B8E" w:rsidP="00475E11">
      <w:pPr>
        <w:jc w:val="both"/>
        <w:rPr>
          <w:rFonts w:ascii="Comic Sans MS" w:hAnsi="Comic Sans MS"/>
          <w:sz w:val="24"/>
          <w:szCs w:val="24"/>
        </w:rPr>
      </w:pPr>
      <w:r>
        <w:rPr>
          <w:rFonts w:ascii="Comic Sans MS" w:hAnsi="Comic Sans MS"/>
          <w:sz w:val="24"/>
          <w:szCs w:val="24"/>
        </w:rPr>
        <w:t>U gornju srednju klasu spadaju stručnjaci, viši menadžeri i upravitelji i uspješni poslovni ljudi koji vode mala poduzeća. Stručnjaci čine jedan od najbrže rastućih sektora u strukturi zanimanja tijekom 20. st. Razlozi za brz rast stručnjaka su sve veća složenost poslova, razvoj industrije, stvaranje socijalne države i razvoj lokalnih i državnih vlasti. S drugog stajališta, razlog su i nastojanja sve više skupina radnika da se njihovi poslovi prihvate kao stručni. Glede tržišne situacije mogu se podijeliti na:</w:t>
      </w:r>
    </w:p>
    <w:p w:rsidR="008B2B8E" w:rsidRDefault="008B2B8E" w:rsidP="00076558">
      <w:pPr>
        <w:pStyle w:val="ListParagraph"/>
        <w:numPr>
          <w:ilvl w:val="0"/>
          <w:numId w:val="3"/>
        </w:numPr>
        <w:jc w:val="both"/>
        <w:rPr>
          <w:rFonts w:ascii="Comic Sans MS" w:hAnsi="Comic Sans MS"/>
          <w:sz w:val="24"/>
          <w:szCs w:val="24"/>
        </w:rPr>
      </w:pPr>
      <w:r>
        <w:rPr>
          <w:rFonts w:ascii="Comic Sans MS" w:hAnsi="Comic Sans MS"/>
          <w:sz w:val="24"/>
          <w:szCs w:val="24"/>
        </w:rPr>
        <w:t>Više stručnjake (suci, advokati, liječnici, ekonomisti, znanstvenici…)</w:t>
      </w:r>
    </w:p>
    <w:p w:rsidR="008B2B8E" w:rsidRDefault="008B2B8E" w:rsidP="00076558">
      <w:pPr>
        <w:pStyle w:val="ListParagraph"/>
        <w:numPr>
          <w:ilvl w:val="0"/>
          <w:numId w:val="3"/>
        </w:numPr>
        <w:jc w:val="both"/>
        <w:rPr>
          <w:rFonts w:ascii="Comic Sans MS" w:hAnsi="Comic Sans MS"/>
          <w:sz w:val="24"/>
          <w:szCs w:val="24"/>
        </w:rPr>
      </w:pPr>
      <w:r>
        <w:rPr>
          <w:rFonts w:ascii="Comic Sans MS" w:hAnsi="Comic Sans MS"/>
          <w:sz w:val="24"/>
          <w:szCs w:val="24"/>
        </w:rPr>
        <w:t>Niže stručnjake (medicinske sestre, socijalni radnici, knjižničari…)</w:t>
      </w:r>
    </w:p>
    <w:p w:rsidR="008B2B8E" w:rsidRDefault="008B2B8E" w:rsidP="00076558">
      <w:pPr>
        <w:jc w:val="both"/>
        <w:rPr>
          <w:rFonts w:ascii="Comic Sans MS" w:hAnsi="Comic Sans MS"/>
          <w:sz w:val="24"/>
          <w:szCs w:val="24"/>
        </w:rPr>
      </w:pPr>
      <w:r>
        <w:rPr>
          <w:rFonts w:ascii="Comic Sans MS" w:hAnsi="Comic Sans MS"/>
          <w:sz w:val="24"/>
          <w:szCs w:val="24"/>
        </w:rPr>
        <w:t>Ponuđen je niz različitih objašnjenja da bi se objasnile nagrade na poslu koje dobivaju stručnjaci. Pod utjecajem su perspektive pojedinog sociologa.</w:t>
      </w:r>
    </w:p>
    <w:p w:rsidR="008B2B8E" w:rsidRDefault="008B2B8E" w:rsidP="00076558">
      <w:pPr>
        <w:jc w:val="both"/>
        <w:rPr>
          <w:rFonts w:ascii="Comic Sans MS" w:hAnsi="Comic Sans MS"/>
          <w:sz w:val="24"/>
          <w:szCs w:val="24"/>
        </w:rPr>
      </w:pPr>
      <w:r>
        <w:rPr>
          <w:rFonts w:ascii="Comic Sans MS" w:hAnsi="Comic Sans MS"/>
          <w:sz w:val="24"/>
          <w:szCs w:val="24"/>
        </w:rPr>
        <w:t>Bernard Barber nudi funkcionalističko shvaćanje uloge i nagrada viših stručnjaka. Tvrdi da stručnost (profesionalnost) podrazumjeva:</w:t>
      </w:r>
    </w:p>
    <w:p w:rsidR="008B2B8E" w:rsidRDefault="008B2B8E" w:rsidP="00A066E1">
      <w:pPr>
        <w:pStyle w:val="ListParagraph"/>
        <w:numPr>
          <w:ilvl w:val="0"/>
          <w:numId w:val="14"/>
        </w:numPr>
        <w:jc w:val="both"/>
        <w:rPr>
          <w:rFonts w:ascii="Comic Sans MS" w:hAnsi="Comic Sans MS"/>
          <w:sz w:val="24"/>
          <w:szCs w:val="24"/>
        </w:rPr>
      </w:pPr>
      <w:r>
        <w:rPr>
          <w:rFonts w:ascii="Comic Sans MS" w:hAnsi="Comic Sans MS"/>
          <w:sz w:val="24"/>
          <w:szCs w:val="24"/>
        </w:rPr>
        <w:t>Iziskuje niz sustavnih i općenitih znanja koja se mogu primijeniti na niz problema.</w:t>
      </w:r>
    </w:p>
    <w:p w:rsidR="008B2B8E" w:rsidRDefault="008B2B8E" w:rsidP="00A066E1">
      <w:pPr>
        <w:pStyle w:val="ListParagraph"/>
        <w:numPr>
          <w:ilvl w:val="0"/>
          <w:numId w:val="14"/>
        </w:numPr>
        <w:jc w:val="both"/>
        <w:rPr>
          <w:rFonts w:ascii="Comic Sans MS" w:hAnsi="Comic Sans MS"/>
          <w:sz w:val="24"/>
          <w:szCs w:val="24"/>
        </w:rPr>
      </w:pPr>
      <w:r>
        <w:rPr>
          <w:rFonts w:ascii="Comic Sans MS" w:hAnsi="Comic Sans MS"/>
          <w:sz w:val="24"/>
          <w:szCs w:val="24"/>
        </w:rPr>
        <w:t>Brigu za interese zajednice, a ne samo za samoga sebe.</w:t>
      </w:r>
    </w:p>
    <w:p w:rsidR="008B2B8E" w:rsidRDefault="008B2B8E" w:rsidP="00A066E1">
      <w:pPr>
        <w:pStyle w:val="ListParagraph"/>
        <w:numPr>
          <w:ilvl w:val="0"/>
          <w:numId w:val="14"/>
        </w:numPr>
        <w:jc w:val="both"/>
        <w:rPr>
          <w:rFonts w:ascii="Comic Sans MS" w:hAnsi="Comic Sans MS"/>
          <w:sz w:val="24"/>
          <w:szCs w:val="24"/>
        </w:rPr>
      </w:pPr>
      <w:r>
        <w:rPr>
          <w:rFonts w:ascii="Comic Sans MS" w:hAnsi="Comic Sans MS"/>
          <w:sz w:val="24"/>
          <w:szCs w:val="24"/>
        </w:rPr>
        <w:t>Ponašanje stručnjaka je pod striktnom kontrolom etičkog kodeksa koji utvrđuju i održavaju profesionalne uloge i koji se uči kao dio školovanja.</w:t>
      </w:r>
    </w:p>
    <w:p w:rsidR="008B2B8E" w:rsidRDefault="008B2B8E" w:rsidP="00A066E1">
      <w:pPr>
        <w:pStyle w:val="ListParagraph"/>
        <w:numPr>
          <w:ilvl w:val="0"/>
          <w:numId w:val="14"/>
        </w:numPr>
        <w:jc w:val="both"/>
        <w:rPr>
          <w:rFonts w:ascii="Comic Sans MS" w:hAnsi="Comic Sans MS"/>
          <w:sz w:val="24"/>
          <w:szCs w:val="24"/>
        </w:rPr>
      </w:pPr>
      <w:r>
        <w:rPr>
          <w:rFonts w:ascii="Comic Sans MS" w:hAnsi="Comic Sans MS"/>
          <w:sz w:val="24"/>
          <w:szCs w:val="24"/>
        </w:rPr>
        <w:t>Visoke nagrade koje primaju stručnjaci (prestiž i primanja) jesu simboli njihova postignuća.</w:t>
      </w:r>
    </w:p>
    <w:p w:rsidR="008B2B8E" w:rsidRDefault="008B2B8E" w:rsidP="00A066E1">
      <w:pPr>
        <w:jc w:val="both"/>
        <w:rPr>
          <w:rFonts w:ascii="Comic Sans MS" w:hAnsi="Comic Sans MS"/>
          <w:sz w:val="24"/>
          <w:szCs w:val="24"/>
        </w:rPr>
      </w:pPr>
      <w:r>
        <w:rPr>
          <w:rFonts w:ascii="Comic Sans MS" w:hAnsi="Comic Sans MS"/>
          <w:sz w:val="24"/>
          <w:szCs w:val="24"/>
        </w:rPr>
        <w:t>Funkcionalistička objašnjenja za uloge i nagrade stručnjaka bila su strogo kritizirana. (Ivan Illich – napad na liječnike)</w:t>
      </w:r>
    </w:p>
    <w:p w:rsidR="008B2B8E" w:rsidRDefault="008B2B8E" w:rsidP="00A066E1">
      <w:pPr>
        <w:jc w:val="both"/>
        <w:rPr>
          <w:rFonts w:ascii="Comic Sans MS" w:hAnsi="Comic Sans MS"/>
          <w:sz w:val="24"/>
          <w:szCs w:val="24"/>
        </w:rPr>
      </w:pPr>
      <w:r>
        <w:rPr>
          <w:rFonts w:ascii="Comic Sans MS" w:hAnsi="Comic Sans MS"/>
          <w:sz w:val="24"/>
          <w:szCs w:val="24"/>
        </w:rPr>
        <w:t>S weberovskog stajališta, stručnjaci se mogu shvatiti kao profesionalne skupine koje su uspjele steći kontrolu nad tržištem rada i manipuliraju njime tako da maksimiziraju vlastite nagrade. Iz te perspektive može se reći da profesionalizam uključuje sljedeće faktore:</w:t>
      </w:r>
    </w:p>
    <w:p w:rsidR="008B2B8E" w:rsidRDefault="008B2B8E" w:rsidP="00A066E1">
      <w:pPr>
        <w:pStyle w:val="ListParagraph"/>
        <w:numPr>
          <w:ilvl w:val="0"/>
          <w:numId w:val="15"/>
        </w:numPr>
        <w:jc w:val="both"/>
        <w:rPr>
          <w:rFonts w:ascii="Comic Sans MS" w:hAnsi="Comic Sans MS"/>
          <w:sz w:val="24"/>
          <w:szCs w:val="24"/>
        </w:rPr>
      </w:pPr>
      <w:r>
        <w:rPr>
          <w:rFonts w:ascii="Comic Sans MS" w:hAnsi="Comic Sans MS"/>
          <w:sz w:val="24"/>
          <w:szCs w:val="24"/>
        </w:rPr>
        <w:t>Postoji ograničenje ulaza u zanimanje.</w:t>
      </w:r>
    </w:p>
    <w:p w:rsidR="008B2B8E" w:rsidRDefault="008B2B8E" w:rsidP="00A066E1">
      <w:pPr>
        <w:pStyle w:val="ListParagraph"/>
        <w:numPr>
          <w:ilvl w:val="0"/>
          <w:numId w:val="15"/>
        </w:numPr>
        <w:jc w:val="both"/>
        <w:rPr>
          <w:rFonts w:ascii="Comic Sans MS" w:hAnsi="Comic Sans MS"/>
          <w:sz w:val="24"/>
          <w:szCs w:val="24"/>
        </w:rPr>
      </w:pPr>
      <w:r>
        <w:rPr>
          <w:rFonts w:ascii="Comic Sans MS" w:hAnsi="Comic Sans MS"/>
          <w:sz w:val="24"/>
          <w:szCs w:val="24"/>
        </w:rPr>
        <w:t>Pretpostavlja se postojanje udruge koja kontrolira ponašanje vlastitih članova.</w:t>
      </w:r>
    </w:p>
    <w:p w:rsidR="008B2B8E" w:rsidRDefault="008B2B8E" w:rsidP="00A066E1">
      <w:pPr>
        <w:pStyle w:val="ListParagraph"/>
        <w:numPr>
          <w:ilvl w:val="0"/>
          <w:numId w:val="15"/>
        </w:numPr>
        <w:jc w:val="both"/>
        <w:rPr>
          <w:rFonts w:ascii="Comic Sans MS" w:hAnsi="Comic Sans MS"/>
          <w:sz w:val="24"/>
          <w:szCs w:val="24"/>
        </w:rPr>
      </w:pPr>
      <w:r>
        <w:rPr>
          <w:rFonts w:ascii="Comic Sans MS" w:hAnsi="Comic Sans MS"/>
          <w:sz w:val="24"/>
          <w:szCs w:val="24"/>
        </w:rPr>
        <w:t>Pretpostavlja uspješnu tvrdnju da su samo članovi profesije kvalificirani za davanje određenih usluga.</w:t>
      </w:r>
    </w:p>
    <w:p w:rsidR="008B2B8E" w:rsidRDefault="008B2B8E" w:rsidP="004046B9">
      <w:pPr>
        <w:jc w:val="both"/>
        <w:rPr>
          <w:rFonts w:ascii="Comic Sans MS" w:hAnsi="Comic Sans MS"/>
          <w:sz w:val="24"/>
          <w:szCs w:val="24"/>
        </w:rPr>
      </w:pPr>
      <w:r>
        <w:rPr>
          <w:rFonts w:ascii="Comic Sans MS" w:hAnsi="Comic Sans MS"/>
          <w:sz w:val="24"/>
          <w:szCs w:val="24"/>
        </w:rPr>
        <w:t>Weberovska tvrdnja da su profesije sposobne djelovati prvenstveno u vlastitom interesu dovedena je u pitanje. Neki tvrde da viši stručnjaci prvenstveno služe interesima bogatih i moćnih, da postaju njihove sluge.</w:t>
      </w:r>
    </w:p>
    <w:p w:rsidR="008B2B8E" w:rsidRDefault="008B2B8E" w:rsidP="004046B9">
      <w:pPr>
        <w:jc w:val="both"/>
        <w:rPr>
          <w:rFonts w:ascii="Comic Sans MS" w:hAnsi="Comic Sans MS"/>
          <w:sz w:val="24"/>
          <w:szCs w:val="24"/>
        </w:rPr>
      </w:pPr>
      <w:r>
        <w:rPr>
          <w:rFonts w:ascii="Comic Sans MS" w:hAnsi="Comic Sans MS"/>
          <w:sz w:val="24"/>
          <w:szCs w:val="24"/>
        </w:rPr>
        <w:t>S neomarksističkog stajališta postoji distinktivna klasa stručnjaka i menadžera. Pripadnici te klase su nastavnici, socijalni radnici, psiholozi, zabavljači, reklamni agenti, birokrati srednje razine, menadžeri i inženjeri. Ta klasa se razvila u svrhu reprodukcije kapitalističkih klasnih odnosa:</w:t>
      </w:r>
    </w:p>
    <w:p w:rsidR="008B2B8E" w:rsidRDefault="008B2B8E" w:rsidP="004046B9">
      <w:pPr>
        <w:pStyle w:val="ListParagraph"/>
        <w:numPr>
          <w:ilvl w:val="0"/>
          <w:numId w:val="16"/>
        </w:numPr>
        <w:jc w:val="both"/>
        <w:rPr>
          <w:rFonts w:ascii="Comic Sans MS" w:hAnsi="Comic Sans MS"/>
          <w:sz w:val="24"/>
          <w:szCs w:val="24"/>
        </w:rPr>
      </w:pPr>
      <w:r>
        <w:rPr>
          <w:rFonts w:ascii="Comic Sans MS" w:hAnsi="Comic Sans MS"/>
          <w:sz w:val="24"/>
          <w:szCs w:val="24"/>
        </w:rPr>
        <w:t>Funkcija bila je organizirati proces proizvodnje.</w:t>
      </w:r>
    </w:p>
    <w:p w:rsidR="008B2B8E" w:rsidRDefault="008B2B8E" w:rsidP="004046B9">
      <w:pPr>
        <w:pStyle w:val="ListParagraph"/>
        <w:numPr>
          <w:ilvl w:val="0"/>
          <w:numId w:val="16"/>
        </w:numPr>
        <w:jc w:val="both"/>
        <w:rPr>
          <w:rFonts w:ascii="Comic Sans MS" w:hAnsi="Comic Sans MS"/>
          <w:sz w:val="24"/>
          <w:szCs w:val="24"/>
        </w:rPr>
      </w:pPr>
      <w:r>
        <w:rPr>
          <w:rFonts w:ascii="Comic Sans MS" w:hAnsi="Comic Sans MS"/>
          <w:sz w:val="24"/>
          <w:szCs w:val="24"/>
        </w:rPr>
        <w:t>Funkcija je provođenje kontrole djece i radničke klase.</w:t>
      </w:r>
    </w:p>
    <w:p w:rsidR="008B2B8E" w:rsidRDefault="008B2B8E" w:rsidP="004046B9">
      <w:pPr>
        <w:pStyle w:val="ListParagraph"/>
        <w:numPr>
          <w:ilvl w:val="0"/>
          <w:numId w:val="16"/>
        </w:numPr>
        <w:jc w:val="both"/>
        <w:rPr>
          <w:rFonts w:ascii="Comic Sans MS" w:hAnsi="Comic Sans MS"/>
          <w:sz w:val="24"/>
          <w:szCs w:val="24"/>
        </w:rPr>
      </w:pPr>
      <w:r>
        <w:rPr>
          <w:rFonts w:ascii="Comic Sans MS" w:hAnsi="Comic Sans MS"/>
          <w:sz w:val="24"/>
          <w:szCs w:val="24"/>
        </w:rPr>
        <w:t>Funkcija je propagirati ideologiju vladajuće klase</w:t>
      </w:r>
    </w:p>
    <w:p w:rsidR="008B2B8E" w:rsidRDefault="008B2B8E" w:rsidP="004046B9">
      <w:pPr>
        <w:pStyle w:val="ListParagraph"/>
        <w:numPr>
          <w:ilvl w:val="0"/>
          <w:numId w:val="16"/>
        </w:numPr>
        <w:jc w:val="both"/>
        <w:rPr>
          <w:rFonts w:ascii="Comic Sans MS" w:hAnsi="Comic Sans MS"/>
          <w:sz w:val="24"/>
          <w:szCs w:val="24"/>
        </w:rPr>
      </w:pPr>
      <w:r>
        <w:rPr>
          <w:rFonts w:ascii="Comic Sans MS" w:hAnsi="Comic Sans MS"/>
          <w:sz w:val="24"/>
          <w:szCs w:val="24"/>
        </w:rPr>
        <w:t>Funkcija je razvoj tržišta potrošnih dobara.</w:t>
      </w:r>
    </w:p>
    <w:p w:rsidR="008B2B8E" w:rsidRDefault="008B2B8E" w:rsidP="004046B9">
      <w:pPr>
        <w:jc w:val="both"/>
        <w:rPr>
          <w:rFonts w:ascii="Comic Sans MS" w:hAnsi="Comic Sans MS"/>
          <w:sz w:val="24"/>
          <w:szCs w:val="24"/>
          <w:u w:val="single"/>
        </w:rPr>
      </w:pPr>
      <w:r>
        <w:rPr>
          <w:rFonts w:ascii="Comic Sans MS" w:hAnsi="Comic Sans MS"/>
          <w:sz w:val="24"/>
          <w:szCs w:val="24"/>
          <w:u w:val="single"/>
        </w:rPr>
        <w:t>11. NIŽA SREDNJA KLASA</w:t>
      </w:r>
    </w:p>
    <w:p w:rsidR="008B2B8E" w:rsidRDefault="008B2B8E" w:rsidP="004046B9">
      <w:pPr>
        <w:jc w:val="both"/>
        <w:rPr>
          <w:rFonts w:ascii="Comic Sans MS" w:hAnsi="Comic Sans MS"/>
          <w:sz w:val="24"/>
          <w:szCs w:val="24"/>
        </w:rPr>
      </w:pPr>
      <w:r>
        <w:rPr>
          <w:rFonts w:ascii="Comic Sans MS" w:hAnsi="Comic Sans MS"/>
          <w:sz w:val="24"/>
          <w:szCs w:val="24"/>
        </w:rPr>
        <w:t xml:space="preserve">Rutinski bijeli ovratnici uključuju skupine poput uredskih službenika, tajnica i prodavača. Neki sociolozi tvrde da su se oni proletarizirali tj. da su zapravo postali pripadnici radničke klase. Drugi tvrde da rutinski bijeli ovratnici još pripadaju srednjoj klasi, a treći da su posredna skupina između srednje i radničke klase. </w:t>
      </w:r>
    </w:p>
    <w:p w:rsidR="008B2B8E" w:rsidRDefault="008B2B8E" w:rsidP="004046B9">
      <w:pPr>
        <w:jc w:val="both"/>
        <w:rPr>
          <w:rFonts w:ascii="Comic Sans MS" w:hAnsi="Comic Sans MS"/>
          <w:sz w:val="24"/>
          <w:szCs w:val="24"/>
        </w:rPr>
      </w:pPr>
      <w:r>
        <w:rPr>
          <w:rFonts w:ascii="Comic Sans MS" w:hAnsi="Comic Sans MS"/>
          <w:sz w:val="24"/>
          <w:szCs w:val="24"/>
        </w:rPr>
        <w:t>Teorija proletarizacije se obično povezuje s marksističkim sociolozima. Westergaard i Reslerova su tvrdili da su muški uredski službenici i prodavači sada čvrsto unutar široke mase običnih radnika. Braverman podržava tezu o proletarizaciji na temelju toga što su mnogi rutinski nemanualni poslovi sve manje stručni.</w:t>
      </w:r>
    </w:p>
    <w:p w:rsidR="008B2B8E" w:rsidRDefault="008B2B8E" w:rsidP="004046B9">
      <w:pPr>
        <w:jc w:val="both"/>
        <w:rPr>
          <w:rFonts w:ascii="Comic Sans MS" w:hAnsi="Comic Sans MS"/>
          <w:sz w:val="24"/>
          <w:szCs w:val="24"/>
        </w:rPr>
      </w:pPr>
      <w:r>
        <w:rPr>
          <w:rFonts w:ascii="Comic Sans MS" w:hAnsi="Comic Sans MS"/>
          <w:sz w:val="24"/>
          <w:szCs w:val="24"/>
        </w:rPr>
        <w:t>David Lockwood, iz weberovske perspektive, je zanijekao da su se uredski službenici proletarizirali. Pokazao je da postoje 3 aspekta klasne situacije:</w:t>
      </w:r>
    </w:p>
    <w:p w:rsidR="008B2B8E" w:rsidRDefault="008B2B8E" w:rsidP="00A46962">
      <w:pPr>
        <w:pStyle w:val="ListParagraph"/>
        <w:numPr>
          <w:ilvl w:val="0"/>
          <w:numId w:val="17"/>
        </w:numPr>
        <w:jc w:val="both"/>
        <w:rPr>
          <w:rFonts w:ascii="Comic Sans MS" w:hAnsi="Comic Sans MS"/>
          <w:sz w:val="24"/>
          <w:szCs w:val="24"/>
        </w:rPr>
      </w:pPr>
      <w:r>
        <w:rPr>
          <w:rFonts w:ascii="Comic Sans MS" w:hAnsi="Comic Sans MS"/>
          <w:sz w:val="24"/>
          <w:szCs w:val="24"/>
        </w:rPr>
        <w:t>Tržišna situacija – nadnice, sigurnost posla, izgledi za napredovanje.</w:t>
      </w:r>
    </w:p>
    <w:p w:rsidR="008B2B8E" w:rsidRDefault="008B2B8E" w:rsidP="00A46962">
      <w:pPr>
        <w:pStyle w:val="ListParagraph"/>
        <w:numPr>
          <w:ilvl w:val="0"/>
          <w:numId w:val="17"/>
        </w:numPr>
        <w:jc w:val="both"/>
        <w:rPr>
          <w:rFonts w:ascii="Comic Sans MS" w:hAnsi="Comic Sans MS"/>
          <w:sz w:val="24"/>
          <w:szCs w:val="24"/>
        </w:rPr>
      </w:pPr>
      <w:r>
        <w:rPr>
          <w:rFonts w:ascii="Comic Sans MS" w:hAnsi="Comic Sans MS"/>
          <w:sz w:val="24"/>
          <w:szCs w:val="24"/>
        </w:rPr>
        <w:t>Radna situacija – društveni odnosi između poslodavaca i osoblja.</w:t>
      </w:r>
    </w:p>
    <w:p w:rsidR="008B2B8E" w:rsidRDefault="008B2B8E" w:rsidP="00A46962">
      <w:pPr>
        <w:pStyle w:val="ListParagraph"/>
        <w:numPr>
          <w:ilvl w:val="0"/>
          <w:numId w:val="17"/>
        </w:numPr>
        <w:jc w:val="both"/>
        <w:rPr>
          <w:rFonts w:ascii="Comic Sans MS" w:hAnsi="Comic Sans MS"/>
          <w:sz w:val="24"/>
          <w:szCs w:val="24"/>
        </w:rPr>
      </w:pPr>
      <w:r>
        <w:rPr>
          <w:rFonts w:ascii="Comic Sans MS" w:hAnsi="Comic Sans MS"/>
          <w:sz w:val="24"/>
          <w:szCs w:val="24"/>
        </w:rPr>
        <w:t>Statusna situacija – stupanj prestiža koji imaju posebne skupine radnika u društvu.</w:t>
      </w:r>
    </w:p>
    <w:p w:rsidR="008B2B8E" w:rsidRDefault="008B2B8E" w:rsidP="00C86033">
      <w:pPr>
        <w:jc w:val="both"/>
        <w:rPr>
          <w:rFonts w:ascii="Comic Sans MS" w:hAnsi="Comic Sans MS"/>
          <w:sz w:val="24"/>
          <w:szCs w:val="24"/>
        </w:rPr>
      </w:pPr>
      <w:r>
        <w:rPr>
          <w:rFonts w:ascii="Comic Sans MS" w:hAnsi="Comic Sans MS"/>
          <w:sz w:val="24"/>
          <w:szCs w:val="24"/>
        </w:rPr>
        <w:t>Vjerovao je da su uredski službenici u položaju statusne dvosmislenosti, između statusa srednje i radničke klase.</w:t>
      </w:r>
    </w:p>
    <w:p w:rsidR="008B2B8E" w:rsidRDefault="008B2B8E" w:rsidP="00C86033">
      <w:pPr>
        <w:jc w:val="both"/>
        <w:rPr>
          <w:rFonts w:ascii="Comic Sans MS" w:hAnsi="Comic Sans MS"/>
          <w:sz w:val="24"/>
          <w:szCs w:val="24"/>
          <w:u w:val="single"/>
        </w:rPr>
      </w:pPr>
      <w:r>
        <w:rPr>
          <w:rFonts w:ascii="Comic Sans MS" w:hAnsi="Comic Sans MS"/>
          <w:sz w:val="24"/>
          <w:szCs w:val="24"/>
          <w:u w:val="single"/>
        </w:rPr>
        <w:t>12. SREDNJA KLASA ILI SREDNJE KLASE?</w:t>
      </w:r>
    </w:p>
    <w:p w:rsidR="008B2B8E" w:rsidRDefault="008B2B8E" w:rsidP="00C86033">
      <w:pPr>
        <w:jc w:val="both"/>
        <w:rPr>
          <w:rFonts w:ascii="Comic Sans MS" w:hAnsi="Comic Sans MS"/>
          <w:sz w:val="24"/>
          <w:szCs w:val="24"/>
        </w:rPr>
      </w:pPr>
      <w:r>
        <w:rPr>
          <w:rFonts w:ascii="Comic Sans MS" w:hAnsi="Comic Sans MS"/>
          <w:sz w:val="24"/>
          <w:szCs w:val="24"/>
        </w:rPr>
        <w:t xml:space="preserve">Anhony Giddens tvrdi da postoji srednja klasa koja se temelji na posjedovanju priznatih vještina – uključujući obrazovne kvalifikacije. Za razliku od pripadnika radničke klase koji mogu prodavati samo svoju manualnu radnu snagu, pripadnici srednje klase mogu prodavati i mentalnu. </w:t>
      </w:r>
    </w:p>
    <w:p w:rsidR="008B2B8E" w:rsidRDefault="008B2B8E" w:rsidP="00AB02DF">
      <w:pPr>
        <w:jc w:val="both"/>
        <w:rPr>
          <w:rFonts w:ascii="Comic Sans MS" w:hAnsi="Comic Sans MS"/>
          <w:sz w:val="24"/>
          <w:szCs w:val="24"/>
        </w:rPr>
      </w:pPr>
      <w:r>
        <w:rPr>
          <w:rFonts w:ascii="Comic Sans MS" w:hAnsi="Comic Sans MS"/>
          <w:sz w:val="24"/>
          <w:szCs w:val="24"/>
        </w:rPr>
        <w:t>Drugi neoweberovci se ne slažu oko tvrdnje da postoji jedna srednja klasa. Roberts et al tvrde da se srednja klasa sve više dijeli u niz različitih slojeva. Najuobičajenije predodžbe klase:</w:t>
      </w:r>
    </w:p>
    <w:p w:rsidR="008B2B8E" w:rsidRDefault="008B2B8E" w:rsidP="00AB02DF">
      <w:pPr>
        <w:pStyle w:val="ListParagraph"/>
        <w:numPr>
          <w:ilvl w:val="0"/>
          <w:numId w:val="19"/>
        </w:numPr>
        <w:jc w:val="both"/>
        <w:rPr>
          <w:rFonts w:ascii="Comic Sans MS" w:hAnsi="Comic Sans MS"/>
          <w:sz w:val="24"/>
          <w:szCs w:val="24"/>
        </w:rPr>
      </w:pPr>
      <w:r>
        <w:rPr>
          <w:rFonts w:ascii="Comic Sans MS" w:hAnsi="Comic Sans MS"/>
          <w:sz w:val="24"/>
          <w:szCs w:val="24"/>
        </w:rPr>
        <w:t>Društvo središnje mase – većina stanovništva pripada radničkoj klasi</w:t>
      </w:r>
    </w:p>
    <w:p w:rsidR="008B2B8E" w:rsidRDefault="008B2B8E" w:rsidP="00AB02DF">
      <w:pPr>
        <w:pStyle w:val="ListParagraph"/>
        <w:numPr>
          <w:ilvl w:val="0"/>
          <w:numId w:val="19"/>
        </w:numPr>
        <w:jc w:val="both"/>
        <w:rPr>
          <w:rFonts w:ascii="Comic Sans MS" w:hAnsi="Comic Sans MS"/>
          <w:sz w:val="24"/>
          <w:szCs w:val="24"/>
        </w:rPr>
      </w:pPr>
      <w:r>
        <w:rPr>
          <w:rFonts w:ascii="Comic Sans MS" w:hAnsi="Comic Sans MS"/>
          <w:sz w:val="24"/>
          <w:szCs w:val="24"/>
        </w:rPr>
        <w:t>Stješnjena srednja klasa – ispod srednje klase većina stanovništva</w:t>
      </w:r>
    </w:p>
    <w:p w:rsidR="008B2B8E" w:rsidRDefault="008B2B8E" w:rsidP="00AB02DF">
      <w:pPr>
        <w:pStyle w:val="ListParagraph"/>
        <w:numPr>
          <w:ilvl w:val="0"/>
          <w:numId w:val="19"/>
        </w:numPr>
        <w:jc w:val="both"/>
        <w:rPr>
          <w:rFonts w:ascii="Comic Sans MS" w:hAnsi="Comic Sans MS"/>
          <w:sz w:val="24"/>
          <w:szCs w:val="24"/>
        </w:rPr>
      </w:pPr>
      <w:r>
        <w:rPr>
          <w:rFonts w:ascii="Comic Sans MS" w:hAnsi="Comic Sans MS"/>
          <w:sz w:val="24"/>
          <w:szCs w:val="24"/>
        </w:rPr>
        <w:t>Društvo kao fino stupnjevana ljestvica</w:t>
      </w:r>
    </w:p>
    <w:p w:rsidR="008B2B8E" w:rsidRDefault="008B2B8E" w:rsidP="00AB02DF">
      <w:pPr>
        <w:pStyle w:val="ListParagraph"/>
        <w:numPr>
          <w:ilvl w:val="0"/>
          <w:numId w:val="19"/>
        </w:numPr>
        <w:jc w:val="both"/>
        <w:rPr>
          <w:rFonts w:ascii="Comic Sans MS" w:hAnsi="Comic Sans MS"/>
          <w:sz w:val="24"/>
          <w:szCs w:val="24"/>
        </w:rPr>
      </w:pPr>
      <w:r>
        <w:rPr>
          <w:rFonts w:ascii="Comic Sans MS" w:hAnsi="Comic Sans MS"/>
          <w:sz w:val="24"/>
          <w:szCs w:val="24"/>
        </w:rPr>
        <w:t>Proleterska predodžba</w:t>
      </w:r>
    </w:p>
    <w:p w:rsidR="008B2B8E" w:rsidRDefault="008B2B8E" w:rsidP="00AB02DF">
      <w:pPr>
        <w:jc w:val="both"/>
        <w:rPr>
          <w:rFonts w:ascii="Comic Sans MS" w:hAnsi="Comic Sans MS"/>
          <w:sz w:val="24"/>
          <w:szCs w:val="24"/>
        </w:rPr>
      </w:pPr>
      <w:r>
        <w:rPr>
          <w:rFonts w:ascii="Comic Sans MS" w:hAnsi="Comic Sans MS"/>
          <w:sz w:val="24"/>
          <w:szCs w:val="24"/>
        </w:rPr>
        <w:t>Široke raznolikost u predodžbama klase bijelih ovratnika navodi Robertsa et al da zaključuju da je srednja klasa fragmentirana i da će je budući društveni trendovi fragmentirati i dalje.</w:t>
      </w:r>
    </w:p>
    <w:p w:rsidR="008B2B8E" w:rsidRDefault="008B2B8E" w:rsidP="00AB02DF">
      <w:pPr>
        <w:jc w:val="both"/>
        <w:rPr>
          <w:rFonts w:ascii="Comic Sans MS" w:hAnsi="Comic Sans MS"/>
          <w:sz w:val="24"/>
          <w:szCs w:val="24"/>
        </w:rPr>
      </w:pPr>
      <w:r>
        <w:rPr>
          <w:rFonts w:ascii="Comic Sans MS" w:hAnsi="Comic Sans MS"/>
          <w:sz w:val="24"/>
          <w:szCs w:val="24"/>
        </w:rPr>
        <w:t>Neki marksisti dolaze do zaključka da je srednja klasa podijeljena u 2 dijela:</w:t>
      </w:r>
    </w:p>
    <w:p w:rsidR="008B2B8E" w:rsidRDefault="008B2B8E" w:rsidP="00AB02DF">
      <w:pPr>
        <w:pStyle w:val="ListParagraph"/>
        <w:numPr>
          <w:ilvl w:val="0"/>
          <w:numId w:val="3"/>
        </w:numPr>
        <w:jc w:val="both"/>
        <w:rPr>
          <w:rFonts w:ascii="Comic Sans MS" w:hAnsi="Comic Sans MS"/>
          <w:sz w:val="24"/>
          <w:szCs w:val="24"/>
        </w:rPr>
      </w:pPr>
      <w:r>
        <w:rPr>
          <w:rFonts w:ascii="Comic Sans MS" w:hAnsi="Comic Sans MS"/>
          <w:sz w:val="24"/>
          <w:szCs w:val="24"/>
        </w:rPr>
        <w:t>Rutinski posao bijelih ovratnika se proletarizirao</w:t>
      </w:r>
    </w:p>
    <w:p w:rsidR="008B2B8E" w:rsidRDefault="008B2B8E" w:rsidP="00AB02DF">
      <w:pPr>
        <w:pStyle w:val="ListParagraph"/>
        <w:numPr>
          <w:ilvl w:val="0"/>
          <w:numId w:val="3"/>
        </w:numPr>
        <w:jc w:val="both"/>
        <w:rPr>
          <w:rFonts w:ascii="Comic Sans MS" w:hAnsi="Comic Sans MS"/>
          <w:sz w:val="24"/>
          <w:szCs w:val="24"/>
        </w:rPr>
      </w:pPr>
      <w:r>
        <w:rPr>
          <w:rFonts w:ascii="Comic Sans MS" w:hAnsi="Comic Sans MS"/>
          <w:sz w:val="24"/>
          <w:szCs w:val="24"/>
        </w:rPr>
        <w:t>Gornji sloj srednje klase se približio buržoaziji.</w:t>
      </w:r>
    </w:p>
    <w:p w:rsidR="008B2B8E" w:rsidRDefault="008B2B8E" w:rsidP="00AB02DF">
      <w:pPr>
        <w:jc w:val="both"/>
        <w:rPr>
          <w:rFonts w:ascii="Comic Sans MS" w:hAnsi="Comic Sans MS"/>
          <w:sz w:val="24"/>
          <w:szCs w:val="24"/>
        </w:rPr>
      </w:pPr>
      <w:r>
        <w:rPr>
          <w:rFonts w:ascii="Comic Sans MS" w:hAnsi="Comic Sans MS"/>
          <w:sz w:val="24"/>
          <w:szCs w:val="24"/>
        </w:rPr>
        <w:t>Postoje 3 tipa resursa koji srednjoj klasi omogućuju bolje životne šanse:</w:t>
      </w:r>
    </w:p>
    <w:p w:rsidR="008B2B8E" w:rsidRDefault="008B2B8E" w:rsidP="00AB02DF">
      <w:pPr>
        <w:pStyle w:val="ListParagraph"/>
        <w:numPr>
          <w:ilvl w:val="0"/>
          <w:numId w:val="20"/>
        </w:numPr>
        <w:jc w:val="both"/>
        <w:rPr>
          <w:rFonts w:ascii="Comic Sans MS" w:hAnsi="Comic Sans MS"/>
          <w:sz w:val="24"/>
          <w:szCs w:val="24"/>
        </w:rPr>
      </w:pPr>
      <w:r>
        <w:rPr>
          <w:rFonts w:ascii="Comic Sans MS" w:hAnsi="Comic Sans MS"/>
          <w:sz w:val="24"/>
          <w:szCs w:val="24"/>
        </w:rPr>
        <w:t>Imovinski – imućnu srednju klasu čine oni koji posjeduju imovinske resurse (sitna buržoazija)</w:t>
      </w:r>
    </w:p>
    <w:p w:rsidR="008B2B8E" w:rsidRDefault="008B2B8E" w:rsidP="00AB02DF">
      <w:pPr>
        <w:pStyle w:val="ListParagraph"/>
        <w:numPr>
          <w:ilvl w:val="0"/>
          <w:numId w:val="20"/>
        </w:numPr>
        <w:jc w:val="both"/>
        <w:rPr>
          <w:rFonts w:ascii="Comic Sans MS" w:hAnsi="Comic Sans MS"/>
          <w:sz w:val="24"/>
          <w:szCs w:val="24"/>
        </w:rPr>
      </w:pPr>
      <w:r>
        <w:rPr>
          <w:rFonts w:ascii="Comic Sans MS" w:hAnsi="Comic Sans MS"/>
          <w:sz w:val="24"/>
          <w:szCs w:val="24"/>
        </w:rPr>
        <w:t>Organizacijski – potječu iz zauzimanja položaja unutar velikih birokratskih organizacija (menadžeri)</w:t>
      </w:r>
    </w:p>
    <w:p w:rsidR="008B2B8E" w:rsidRDefault="008B2B8E" w:rsidP="00AB02DF">
      <w:pPr>
        <w:pStyle w:val="ListParagraph"/>
        <w:numPr>
          <w:ilvl w:val="0"/>
          <w:numId w:val="20"/>
        </w:numPr>
        <w:jc w:val="both"/>
        <w:rPr>
          <w:rFonts w:ascii="Comic Sans MS" w:hAnsi="Comic Sans MS"/>
          <w:sz w:val="24"/>
          <w:szCs w:val="24"/>
        </w:rPr>
      </w:pPr>
      <w:r>
        <w:rPr>
          <w:rFonts w:ascii="Comic Sans MS" w:hAnsi="Comic Sans MS"/>
          <w:sz w:val="24"/>
          <w:szCs w:val="24"/>
        </w:rPr>
        <w:t>Kulturni – djelomice potječu iz obrazovnih postignuća, mogu poprimiti oblik klasnog ukusa.</w:t>
      </w:r>
    </w:p>
    <w:p w:rsidR="008B2B8E" w:rsidRDefault="008B2B8E" w:rsidP="00AB02DF">
      <w:pPr>
        <w:jc w:val="both"/>
        <w:rPr>
          <w:rFonts w:ascii="Comic Sans MS" w:hAnsi="Comic Sans MS"/>
          <w:sz w:val="24"/>
          <w:szCs w:val="24"/>
        </w:rPr>
      </w:pPr>
      <w:r>
        <w:rPr>
          <w:rFonts w:ascii="Comic Sans MS" w:hAnsi="Comic Sans MS"/>
          <w:sz w:val="24"/>
          <w:szCs w:val="24"/>
        </w:rPr>
        <w:t>Savage et al tvrde na temelju određenih argumenata da postoji nova podjela u britanskoj srednjoj klasi na: javni sektor, profesionalni, feminiziranu srednju klasu. Tvrde da su otkrili kulturne razlike između ovih novih grupacija srednje klase:</w:t>
      </w:r>
    </w:p>
    <w:p w:rsidR="008B2B8E" w:rsidRDefault="008B2B8E" w:rsidP="00D97524">
      <w:pPr>
        <w:pStyle w:val="ListParagraph"/>
        <w:numPr>
          <w:ilvl w:val="0"/>
          <w:numId w:val="3"/>
        </w:numPr>
        <w:jc w:val="both"/>
        <w:rPr>
          <w:rFonts w:ascii="Comic Sans MS" w:hAnsi="Comic Sans MS"/>
          <w:sz w:val="24"/>
          <w:szCs w:val="24"/>
        </w:rPr>
      </w:pPr>
      <w:r>
        <w:rPr>
          <w:rFonts w:ascii="Comic Sans MS" w:hAnsi="Comic Sans MS"/>
          <w:sz w:val="24"/>
          <w:szCs w:val="24"/>
        </w:rPr>
        <w:t>Stručnjaci iz javnog sektora žive asketskim životnim stilom</w:t>
      </w:r>
    </w:p>
    <w:p w:rsidR="008B2B8E" w:rsidRDefault="008B2B8E" w:rsidP="00D97524">
      <w:pPr>
        <w:pStyle w:val="ListParagraph"/>
        <w:numPr>
          <w:ilvl w:val="0"/>
          <w:numId w:val="3"/>
        </w:numPr>
        <w:jc w:val="both"/>
        <w:rPr>
          <w:rFonts w:ascii="Comic Sans MS" w:hAnsi="Comic Sans MS"/>
          <w:sz w:val="24"/>
          <w:szCs w:val="24"/>
        </w:rPr>
      </w:pPr>
      <w:r>
        <w:rPr>
          <w:rFonts w:ascii="Comic Sans MS" w:hAnsi="Comic Sans MS"/>
          <w:sz w:val="24"/>
          <w:szCs w:val="24"/>
        </w:rPr>
        <w:t>Stručnjaci i specijalisti iz privatnog sektora žive postmodernističkim životnim stilom</w:t>
      </w:r>
    </w:p>
    <w:p w:rsidR="008B2B8E" w:rsidRDefault="008B2B8E" w:rsidP="00D97524">
      <w:pPr>
        <w:pStyle w:val="ListParagraph"/>
        <w:numPr>
          <w:ilvl w:val="0"/>
          <w:numId w:val="3"/>
        </w:numPr>
        <w:jc w:val="both"/>
        <w:rPr>
          <w:rFonts w:ascii="Comic Sans MS" w:hAnsi="Comic Sans MS"/>
          <w:sz w:val="24"/>
          <w:szCs w:val="24"/>
        </w:rPr>
      </w:pPr>
      <w:r>
        <w:rPr>
          <w:rFonts w:ascii="Comic Sans MS" w:hAnsi="Comic Sans MS"/>
          <w:sz w:val="24"/>
          <w:szCs w:val="24"/>
        </w:rPr>
        <w:t>Menadžeri i državni službenici čiji je stil uobičajen.</w:t>
      </w:r>
    </w:p>
    <w:p w:rsidR="008B2B8E" w:rsidRDefault="008B2B8E" w:rsidP="00D97524">
      <w:pPr>
        <w:jc w:val="both"/>
        <w:rPr>
          <w:rFonts w:ascii="Comic Sans MS" w:hAnsi="Comic Sans MS"/>
          <w:sz w:val="24"/>
          <w:szCs w:val="24"/>
          <w:u w:val="single"/>
        </w:rPr>
      </w:pPr>
      <w:r>
        <w:rPr>
          <w:rFonts w:ascii="Comic Sans MS" w:hAnsi="Comic Sans MS"/>
          <w:sz w:val="24"/>
          <w:szCs w:val="24"/>
          <w:u w:val="single"/>
        </w:rPr>
        <w:t>13. RADNIČKA KLASA</w:t>
      </w:r>
    </w:p>
    <w:p w:rsidR="008B2B8E" w:rsidRDefault="008B2B8E" w:rsidP="00D97524">
      <w:pPr>
        <w:jc w:val="both"/>
        <w:rPr>
          <w:rFonts w:ascii="Comic Sans MS" w:hAnsi="Comic Sans MS"/>
          <w:sz w:val="24"/>
          <w:szCs w:val="24"/>
        </w:rPr>
      </w:pPr>
      <w:r>
        <w:rPr>
          <w:rFonts w:ascii="Comic Sans MS" w:hAnsi="Comic Sans MS"/>
          <w:sz w:val="24"/>
          <w:szCs w:val="24"/>
        </w:rPr>
        <w:t>Obično se smatra da se radnička klasa sastoji od manulanih radnika. Razlike među manualnim i nemanualnim radnicima: manualni u prosjeku imaju manje nadnice, koje postepeno rastu do 30-te god. Kada počinjupadati. Što nije slučaj kod bijelih ovratnika, njihove nadnice nastavljaju rasti. Niz studija pokazuje da manualni radnici umiru mladi, lošijeg su zdravlja, te češće bivaju osuđeni za kaznena djela. Većina manualnih radnika sebe opisuje ako radničku klasu, a većina bijelih ovratnika sebe kao srednju klasu. Manualni i nemanualni radnici tvore grupe koje se razlikuju po supkulturama. Sociolozi su odavno svjesni varijacija unutar supkultura radničke klase. David Lockwood je opisao supkulturu jedne skupine unutar radničke klase – proleterski tradicionalista. Prol trad živi u čvrsto povezanim radničkim zajednicama i zaposlen je u industrijama poput rudarstva, lučkog utovara i istovara ili brodogradnji. On nije individualist. Ne teži individualnim ciljevima već kolektivnim. Stav prema životu je često futuristički. Orijentira se na sadašnjost… Marx je predviđao da će se radnička klasa hegemonizirati, ujediniti i uvesti komunizam, no neki sociolozi vjeruju da je prošla kroz promjene koje su ju oslabile i razdijelile. Jedna od najočiglednijih je smanjenje broja pripadnika ukoliko se na nju gleda kao na klasu koja se sastoji od manualnih radnika. Beynon tvrdi da se preuveličava iz nekoliko razloga:</w:t>
      </w:r>
    </w:p>
    <w:p w:rsidR="008B2B8E" w:rsidRDefault="008B2B8E" w:rsidP="001B329D">
      <w:pPr>
        <w:pStyle w:val="ListParagraph"/>
        <w:numPr>
          <w:ilvl w:val="0"/>
          <w:numId w:val="3"/>
        </w:numPr>
        <w:jc w:val="both"/>
        <w:rPr>
          <w:rFonts w:ascii="Comic Sans MS" w:hAnsi="Comic Sans MS"/>
          <w:sz w:val="24"/>
          <w:szCs w:val="24"/>
        </w:rPr>
      </w:pPr>
      <w:r>
        <w:rPr>
          <w:rFonts w:ascii="Comic Sans MS" w:hAnsi="Comic Sans MS"/>
          <w:sz w:val="24"/>
          <w:szCs w:val="24"/>
        </w:rPr>
        <w:t>Proizvodni poslovi su preseljeni u inozemstvo</w:t>
      </w:r>
    </w:p>
    <w:p w:rsidR="008B2B8E" w:rsidRDefault="008B2B8E" w:rsidP="001B329D">
      <w:pPr>
        <w:pStyle w:val="ListParagraph"/>
        <w:numPr>
          <w:ilvl w:val="0"/>
          <w:numId w:val="3"/>
        </w:numPr>
        <w:jc w:val="both"/>
        <w:rPr>
          <w:rFonts w:ascii="Comic Sans MS" w:hAnsi="Comic Sans MS"/>
          <w:sz w:val="24"/>
          <w:szCs w:val="24"/>
        </w:rPr>
      </w:pPr>
      <w:r>
        <w:rPr>
          <w:rFonts w:ascii="Comic Sans MS" w:hAnsi="Comic Sans MS"/>
          <w:sz w:val="24"/>
          <w:szCs w:val="24"/>
        </w:rPr>
        <w:t>Mnogi poslovi kvalificirani u uslužni sektor su manualni</w:t>
      </w:r>
    </w:p>
    <w:p w:rsidR="008B2B8E" w:rsidRDefault="008B2B8E" w:rsidP="001B329D">
      <w:pPr>
        <w:pStyle w:val="ListParagraph"/>
        <w:numPr>
          <w:ilvl w:val="0"/>
          <w:numId w:val="3"/>
        </w:numPr>
        <w:jc w:val="both"/>
        <w:rPr>
          <w:rFonts w:ascii="Comic Sans MS" w:hAnsi="Comic Sans MS"/>
          <w:sz w:val="24"/>
          <w:szCs w:val="24"/>
        </w:rPr>
      </w:pPr>
      <w:r>
        <w:rPr>
          <w:rFonts w:ascii="Comic Sans MS" w:hAnsi="Comic Sans MS"/>
          <w:sz w:val="24"/>
          <w:szCs w:val="24"/>
        </w:rPr>
        <w:t>Neki su redefinirani kao da pripadaju u uslužni sektor</w:t>
      </w:r>
    </w:p>
    <w:p w:rsidR="008B2B8E" w:rsidRDefault="008B2B8E" w:rsidP="001B329D">
      <w:pPr>
        <w:jc w:val="both"/>
        <w:rPr>
          <w:rFonts w:ascii="Comic Sans MS" w:hAnsi="Comic Sans MS"/>
          <w:sz w:val="24"/>
          <w:szCs w:val="24"/>
        </w:rPr>
      </w:pPr>
      <w:r>
        <w:rPr>
          <w:rFonts w:ascii="Comic Sans MS" w:hAnsi="Comic Sans MS"/>
          <w:sz w:val="24"/>
          <w:szCs w:val="24"/>
        </w:rPr>
        <w:t>Za neke pripadnici radničke klase su postali primarno zainteresirani za debljinu svog novčanika i imaju mali potencijal za razvijanje klasne svijesti.</w:t>
      </w:r>
    </w:p>
    <w:p w:rsidR="008B2B8E" w:rsidRDefault="008B2B8E" w:rsidP="001B329D">
      <w:pPr>
        <w:jc w:val="both"/>
        <w:rPr>
          <w:rFonts w:ascii="Comic Sans MS" w:hAnsi="Comic Sans MS"/>
          <w:sz w:val="24"/>
          <w:szCs w:val="24"/>
          <w:u w:val="single"/>
        </w:rPr>
      </w:pPr>
      <w:r>
        <w:rPr>
          <w:rFonts w:ascii="Comic Sans MS" w:hAnsi="Comic Sans MS"/>
          <w:sz w:val="24"/>
          <w:szCs w:val="24"/>
          <w:u w:val="single"/>
        </w:rPr>
        <w:t>14. BURŽUIZIRANJE</w:t>
      </w:r>
    </w:p>
    <w:p w:rsidR="008B2B8E" w:rsidRDefault="008B2B8E" w:rsidP="001B329D">
      <w:pPr>
        <w:jc w:val="both"/>
        <w:rPr>
          <w:rFonts w:ascii="Comic Sans MS" w:hAnsi="Comic Sans MS"/>
          <w:sz w:val="24"/>
          <w:szCs w:val="24"/>
        </w:rPr>
      </w:pPr>
      <w:r>
        <w:rPr>
          <w:rFonts w:ascii="Comic Sans MS" w:hAnsi="Comic Sans MS"/>
          <w:sz w:val="24"/>
          <w:szCs w:val="24"/>
        </w:rPr>
        <w:t>Pišući u 19. st. Marx je predviđao da će posredni sloj propasti u redove proletarijata. Tijekom 50-ih i 60-ih niz sociologa je tvrdio da se događa upravo suprotno. Oni su tvrdili da dolazi do procesa buržuiziranja, čime se veći broj manulanih radnika ulazi u srednji sloj i postaje srednjom klasom. Od trokutastog ili piramidalnog oblika koji je sustav stratifikacije imao u 19. St., razvio se dijamantni ili pentagonalni. Teorija koja se koristila za objašnjenje ovog navodnog razvoja bila je jedna verzija ekonomskog determinizma. Tvrdilo se da zahtjevi moderne tehnologije i napredne industrijske ekonomije determiniraju oblik sustava stratifikacije. Oni koji podržavaju tezu o buržuiziranju tvrdili su da zarade srednje veličine dovode do životnog stila srednje klase. Smatralo se da se proces buržuiziranja ubrzava zbog zahtjeva moderne industrije za mobilnom radnom snagom. Buržuiziranje ostaje hipotezom, procesom za koji se pretpostavlja da se odvija ali nije bio odgovarajuće testiran. Goldthorpe et al 60-ih su proveli studiju na uzorku od 229 manulanih radnika i 54 bijela ovratnika u Lutonu (prosperitetnom području u JI Engleskoj). Studija je ispitala hipotezu o buržuiziranju na 4 gl. Područja:</w:t>
      </w:r>
    </w:p>
    <w:p w:rsidR="008B2B8E" w:rsidRDefault="008B2B8E" w:rsidP="00A2300F">
      <w:pPr>
        <w:pStyle w:val="ListParagraph"/>
        <w:numPr>
          <w:ilvl w:val="0"/>
          <w:numId w:val="21"/>
        </w:numPr>
        <w:jc w:val="both"/>
        <w:rPr>
          <w:rFonts w:ascii="Comic Sans MS" w:hAnsi="Comic Sans MS"/>
          <w:sz w:val="24"/>
          <w:szCs w:val="24"/>
        </w:rPr>
      </w:pPr>
      <w:r>
        <w:rPr>
          <w:rFonts w:ascii="Comic Sans MS" w:hAnsi="Comic Sans MS"/>
          <w:sz w:val="24"/>
          <w:szCs w:val="24"/>
        </w:rPr>
        <w:t>Odnos prema radu (imućni radnici su definirali svoj rad na instrumentalan način; rad je bio samo sredstvo za zaradu novca i podizanje životnog standarda)</w:t>
      </w:r>
    </w:p>
    <w:p w:rsidR="008B2B8E" w:rsidRDefault="008B2B8E" w:rsidP="00A2300F">
      <w:pPr>
        <w:pStyle w:val="ListParagraph"/>
        <w:numPr>
          <w:ilvl w:val="0"/>
          <w:numId w:val="21"/>
        </w:numPr>
        <w:jc w:val="both"/>
        <w:rPr>
          <w:rFonts w:ascii="Comic Sans MS" w:hAnsi="Comic Sans MS"/>
          <w:sz w:val="24"/>
          <w:szCs w:val="24"/>
        </w:rPr>
      </w:pPr>
      <w:r>
        <w:rPr>
          <w:rFonts w:ascii="Comic Sans MS" w:hAnsi="Comic Sans MS"/>
          <w:sz w:val="24"/>
          <w:szCs w:val="24"/>
        </w:rPr>
        <w:t>Obrascu interakcije u zajednici (imućni radnici pronalaze svoje prijatelje među rođacima i susjedima iz pretežito radničke klase)</w:t>
      </w:r>
    </w:p>
    <w:p w:rsidR="008B2B8E" w:rsidRDefault="008B2B8E" w:rsidP="00A2300F">
      <w:pPr>
        <w:pStyle w:val="ListParagraph"/>
        <w:numPr>
          <w:ilvl w:val="0"/>
          <w:numId w:val="21"/>
        </w:numPr>
        <w:jc w:val="both"/>
        <w:rPr>
          <w:rFonts w:ascii="Comic Sans MS" w:hAnsi="Comic Sans MS"/>
          <w:sz w:val="24"/>
          <w:szCs w:val="24"/>
        </w:rPr>
      </w:pPr>
      <w:r>
        <w:rPr>
          <w:rFonts w:ascii="Comic Sans MS" w:hAnsi="Comic Sans MS"/>
          <w:sz w:val="24"/>
          <w:szCs w:val="24"/>
        </w:rPr>
        <w:t>Aspiracije i društvena perspektiva (mnogi su migrirali kako bi poboljšali svoj životni standard umjesto da jednostavno prihvate život u svom rodnom gradu)</w:t>
      </w:r>
    </w:p>
    <w:p w:rsidR="008B2B8E" w:rsidRDefault="008B2B8E" w:rsidP="00A2300F">
      <w:pPr>
        <w:pStyle w:val="ListParagraph"/>
        <w:numPr>
          <w:ilvl w:val="0"/>
          <w:numId w:val="21"/>
        </w:numPr>
        <w:jc w:val="both"/>
        <w:rPr>
          <w:rFonts w:ascii="Comic Sans MS" w:hAnsi="Comic Sans MS"/>
          <w:sz w:val="24"/>
          <w:szCs w:val="24"/>
        </w:rPr>
      </w:pPr>
      <w:r>
        <w:rPr>
          <w:rFonts w:ascii="Comic Sans MS" w:hAnsi="Comic Sans MS"/>
          <w:sz w:val="24"/>
          <w:szCs w:val="24"/>
        </w:rPr>
        <w:t>Politički nazori (malo dokaza ide u prilog da imućnost navodi manualne radnike da glasaju za konzervativce)</w:t>
      </w:r>
    </w:p>
    <w:p w:rsidR="008B2B8E" w:rsidRDefault="008B2B8E" w:rsidP="00925BCB">
      <w:pPr>
        <w:jc w:val="both"/>
        <w:rPr>
          <w:rFonts w:ascii="Comic Sans MS" w:hAnsi="Comic Sans MS"/>
          <w:sz w:val="24"/>
          <w:szCs w:val="24"/>
        </w:rPr>
      </w:pPr>
      <w:r>
        <w:rPr>
          <w:rFonts w:ascii="Comic Sans MS" w:hAnsi="Comic Sans MS"/>
          <w:sz w:val="24"/>
          <w:szCs w:val="24"/>
        </w:rPr>
        <w:t>Goldthorpe et al testirali su hipotezu o buržuiziranju u uvjetima za njeno potvrđivanje, ali su otkrili da ona nije potvrđena. Radnici iz Lutona su se u značajnim aspektima razlikovali od tradicionalne radničke klase, ali zaključili su da je radnička klasa relativno homogena.</w:t>
      </w:r>
    </w:p>
    <w:p w:rsidR="008B2B8E" w:rsidRDefault="008B2B8E" w:rsidP="00925BCB">
      <w:pPr>
        <w:jc w:val="both"/>
        <w:rPr>
          <w:rFonts w:ascii="Comic Sans MS" w:hAnsi="Comic Sans MS"/>
          <w:sz w:val="24"/>
          <w:szCs w:val="24"/>
        </w:rPr>
      </w:pPr>
      <w:r>
        <w:rPr>
          <w:rFonts w:ascii="Comic Sans MS" w:hAnsi="Comic Sans MS"/>
          <w:sz w:val="24"/>
          <w:szCs w:val="24"/>
        </w:rPr>
        <w:t>Mnogi marksistički sociolozi tvrde da će kontradikcije kapitalizma naposljetku dovesti do klasno svjesnog proletarijata. Novčani model s druge strane pokazuje da radnička klasa postaje manje, a ne više klasno svjesna. Studije dovode do zaključka da je proleterski tradicionalist zamjenjen privatiziranim radnikom koji je zaokupljen domom i obitelji i uvelike ravnodušan prema širim političkim pitanjima. No primjerice John Westergaard zauzima posve drugačije stajalište, a njegovo mišljenje da sjeme klasne svijesti i dalje postoji u radničkoj klasi, podržala je i Fiona Devine.</w:t>
      </w:r>
    </w:p>
    <w:p w:rsidR="008B2B8E" w:rsidRDefault="008B2B8E" w:rsidP="00925BCB">
      <w:pPr>
        <w:jc w:val="both"/>
        <w:rPr>
          <w:rFonts w:ascii="Comic Sans MS" w:hAnsi="Comic Sans MS"/>
          <w:sz w:val="24"/>
          <w:szCs w:val="24"/>
        </w:rPr>
      </w:pPr>
      <w:r>
        <w:rPr>
          <w:rFonts w:ascii="Comic Sans MS" w:hAnsi="Comic Sans MS"/>
          <w:sz w:val="24"/>
          <w:szCs w:val="24"/>
        </w:rPr>
        <w:t>Nekonzistentnosti u klasnoj svijesti postoji jer su radnici zbunjeni srazom između konzervativizma i proleterstva, a pod utjecajem obojeg. Mnogi marksisti vjeruju da će kontradikcije kapitalizma na posljetku generirati klasnu svijest, a mnogi neomarksisti to bi nazvali mogućnošću, ali malo vjerojatnom. Radnička klasa je i dalje nepredvidiv i stalan izazov, a ne revolucionarna prijetnja.</w:t>
      </w:r>
    </w:p>
    <w:p w:rsidR="008B2B8E" w:rsidRDefault="008B2B8E" w:rsidP="00925BCB">
      <w:pPr>
        <w:jc w:val="both"/>
        <w:rPr>
          <w:rFonts w:ascii="Comic Sans MS" w:hAnsi="Comic Sans MS"/>
          <w:sz w:val="24"/>
          <w:szCs w:val="24"/>
          <w:u w:val="single"/>
        </w:rPr>
      </w:pPr>
      <w:r>
        <w:rPr>
          <w:rFonts w:ascii="Comic Sans MS" w:hAnsi="Comic Sans MS"/>
          <w:sz w:val="24"/>
          <w:szCs w:val="24"/>
          <w:u w:val="single"/>
        </w:rPr>
        <w:t>15. NAJNIŽI SLOJ</w:t>
      </w:r>
    </w:p>
    <w:p w:rsidR="008B2B8E" w:rsidRDefault="008B2B8E" w:rsidP="00925BCB">
      <w:pPr>
        <w:jc w:val="both"/>
        <w:rPr>
          <w:rFonts w:ascii="Comic Sans MS" w:hAnsi="Comic Sans MS"/>
          <w:sz w:val="24"/>
          <w:szCs w:val="24"/>
        </w:rPr>
      </w:pPr>
      <w:r>
        <w:rPr>
          <w:rFonts w:ascii="Comic Sans MS" w:hAnsi="Comic Sans MS"/>
          <w:sz w:val="24"/>
          <w:szCs w:val="24"/>
        </w:rPr>
        <w:t>Premda neki sociolozi smatraju radničku klasu najnižim slojem u kapitalističkim društvima, drugi tvrde da postoji skupina ipod nje. Potklasa, marginalizirani sloj, isključena skupina, rezervna armija, pauperizirana klasa, ostatci društva, siromašni. Od ovih termina potklasa je onaj koji se najčešće upotrebljava posljednjih godina. Oni sociolozi koji su identificirali skupinu ljudi na dnu sustava stratifikacije vidjeli su ej kao entitet s nizom uočljivih karakteristika. One uključuju siromaštvo, nezaposlenost i ovisnost o socijalnoj pomoći. Neki su sociolozi naglašavali ekonomsku različitost najnižeg sloja, a drugi kulturne ili bihevioralne različitosti. U posljednjem najniži sloj se shvaća kao soc. Problem koji je prijetnja društvu.</w:t>
      </w:r>
    </w:p>
    <w:p w:rsidR="008B2B8E" w:rsidRDefault="008B2B8E" w:rsidP="00925BCB">
      <w:pPr>
        <w:jc w:val="both"/>
        <w:rPr>
          <w:rFonts w:ascii="Comic Sans MS" w:hAnsi="Comic Sans MS"/>
          <w:sz w:val="24"/>
          <w:szCs w:val="24"/>
        </w:rPr>
      </w:pPr>
      <w:r>
        <w:rPr>
          <w:rFonts w:ascii="Comic Sans MS" w:hAnsi="Comic Sans MS"/>
          <w:sz w:val="24"/>
          <w:szCs w:val="24"/>
        </w:rPr>
        <w:t>Karl Marx je rabio riječ lumpenproletarijat i opisuje ih kao ološ, uličarke, lutalice, otpušteni vojnici, bivši zatvorenici, prevaranti, šarlatani, odrpanci, džepari, varalice, prosjaci, opasna klasa. Nejasno je je li tu skupinu smatrao klasom ili nije. Suvremeni sociolozi se na koriste mnogo terminom lumpenproletarijata, ali je ideja o rezervnoj armiji rada bila utjecajnija. Rezervna armija rada se sastoji od onih koji se zapošljavaju kao dodatni radnici i koji su potrebni samo u razdoblju ekspanzije. Pomalo zbunjujuće Marx je također koristio i treći termin, relativan višak stanovništva podijeljen na 4 dijela:</w:t>
      </w:r>
    </w:p>
    <w:p w:rsidR="008B2B8E" w:rsidRDefault="008B2B8E" w:rsidP="00780997">
      <w:pPr>
        <w:pStyle w:val="ListParagraph"/>
        <w:numPr>
          <w:ilvl w:val="0"/>
          <w:numId w:val="22"/>
        </w:numPr>
        <w:jc w:val="both"/>
        <w:rPr>
          <w:rFonts w:ascii="Comic Sans MS" w:hAnsi="Comic Sans MS"/>
          <w:sz w:val="24"/>
          <w:szCs w:val="24"/>
        </w:rPr>
      </w:pPr>
      <w:r>
        <w:rPr>
          <w:rFonts w:ascii="Comic Sans MS" w:hAnsi="Comic Sans MS"/>
          <w:sz w:val="24"/>
          <w:szCs w:val="24"/>
        </w:rPr>
        <w:t>Plutajući višak stanovništva (radnici koji su bili zaposleni dok nisu odrasli)</w:t>
      </w:r>
    </w:p>
    <w:p w:rsidR="008B2B8E" w:rsidRDefault="008B2B8E" w:rsidP="00780997">
      <w:pPr>
        <w:pStyle w:val="ListParagraph"/>
        <w:numPr>
          <w:ilvl w:val="0"/>
          <w:numId w:val="22"/>
        </w:numPr>
        <w:jc w:val="both"/>
        <w:rPr>
          <w:rFonts w:ascii="Comic Sans MS" w:hAnsi="Comic Sans MS"/>
          <w:sz w:val="24"/>
          <w:szCs w:val="24"/>
        </w:rPr>
      </w:pPr>
      <w:r>
        <w:rPr>
          <w:rFonts w:ascii="Comic Sans MS" w:hAnsi="Comic Sans MS"/>
          <w:sz w:val="24"/>
          <w:szCs w:val="24"/>
        </w:rPr>
        <w:t>Latentni višak stanovništva (poljoprivredni radnici koji više nisu potrebni, pa posao traže u urbanim područjima)</w:t>
      </w:r>
    </w:p>
    <w:p w:rsidR="008B2B8E" w:rsidRDefault="008B2B8E" w:rsidP="00780997">
      <w:pPr>
        <w:pStyle w:val="ListParagraph"/>
        <w:numPr>
          <w:ilvl w:val="0"/>
          <w:numId w:val="22"/>
        </w:numPr>
        <w:jc w:val="both"/>
        <w:rPr>
          <w:rFonts w:ascii="Comic Sans MS" w:hAnsi="Comic Sans MS"/>
          <w:sz w:val="24"/>
          <w:szCs w:val="24"/>
        </w:rPr>
      </w:pPr>
      <w:r>
        <w:rPr>
          <w:rFonts w:ascii="Comic Sans MS" w:hAnsi="Comic Sans MS"/>
          <w:sz w:val="24"/>
          <w:szCs w:val="24"/>
        </w:rPr>
        <w:t>Stagnirajući višak stanovništva (dio radne snage koji se zapošljava krajnje neredovito)</w:t>
      </w:r>
    </w:p>
    <w:p w:rsidR="008B2B8E" w:rsidRDefault="008B2B8E" w:rsidP="00780997">
      <w:pPr>
        <w:pStyle w:val="ListParagraph"/>
        <w:numPr>
          <w:ilvl w:val="0"/>
          <w:numId w:val="22"/>
        </w:numPr>
        <w:jc w:val="both"/>
        <w:rPr>
          <w:rFonts w:ascii="Comic Sans MS" w:hAnsi="Comic Sans MS"/>
          <w:sz w:val="24"/>
          <w:szCs w:val="24"/>
        </w:rPr>
      </w:pPr>
      <w:r>
        <w:rPr>
          <w:rFonts w:ascii="Comic Sans MS" w:hAnsi="Comic Sans MS"/>
          <w:sz w:val="24"/>
          <w:szCs w:val="24"/>
        </w:rPr>
        <w:t>Siromasi</w:t>
      </w:r>
    </w:p>
    <w:p w:rsidR="008B2B8E" w:rsidRDefault="008B2B8E" w:rsidP="00780997">
      <w:pPr>
        <w:jc w:val="both"/>
        <w:rPr>
          <w:rFonts w:ascii="Comic Sans MS" w:hAnsi="Comic Sans MS"/>
          <w:sz w:val="24"/>
          <w:szCs w:val="24"/>
        </w:rPr>
      </w:pPr>
      <w:r>
        <w:rPr>
          <w:rFonts w:ascii="Comic Sans MS" w:hAnsi="Comic Sans MS"/>
          <w:sz w:val="24"/>
          <w:szCs w:val="24"/>
        </w:rPr>
        <w:t>Marxova shvaćanja o siromasima su kritizirana jer su toliko kritična, pa se čini da su samo osobne predrasude.</w:t>
      </w:r>
    </w:p>
    <w:p w:rsidR="008B2B8E" w:rsidRDefault="008B2B8E" w:rsidP="00780997">
      <w:pPr>
        <w:jc w:val="both"/>
        <w:rPr>
          <w:rFonts w:ascii="Comic Sans MS" w:hAnsi="Comic Sans MS"/>
          <w:sz w:val="24"/>
          <w:szCs w:val="24"/>
        </w:rPr>
      </w:pPr>
      <w:r>
        <w:rPr>
          <w:rFonts w:ascii="Comic Sans MS" w:hAnsi="Comic Sans MS"/>
          <w:sz w:val="24"/>
          <w:szCs w:val="24"/>
        </w:rPr>
        <w:t>Prema Giddensu pripadnici potklase se također moraju osloniti na prodaju vlastite manualne snage, ali u usporedbi sa radničkom klasom oni su u lošijem položaju kada to pokušavaju učiniti. Tvrdi da suvremena kapitalistička društva imaju dualno tržište rada. Poslovi na primarnom nude visoke razine ekonomske isplativosti, sigurnost zaposlenja i mogućnosti napredovanja. Poslovi na sekundarnom tržištu imaju nisku stopu ekonomske isplativosti, lošu sigurnost posla i male mogućnosti napredovanja. Upravo radnici sekundarnog sektora tvore potklasu.</w:t>
      </w:r>
    </w:p>
    <w:p w:rsidR="008B2B8E" w:rsidRDefault="008B2B8E" w:rsidP="00780997">
      <w:pPr>
        <w:jc w:val="both"/>
        <w:rPr>
          <w:rFonts w:ascii="Comic Sans MS" w:hAnsi="Comic Sans MS"/>
          <w:sz w:val="24"/>
          <w:szCs w:val="24"/>
        </w:rPr>
      </w:pPr>
      <w:r>
        <w:rPr>
          <w:rFonts w:ascii="Comic Sans MS" w:hAnsi="Comic Sans MS"/>
          <w:sz w:val="24"/>
          <w:szCs w:val="24"/>
        </w:rPr>
        <w:t>Neki sociolozi misle da je tkz. Potklasa prenestabilna da bi se smatrala klasom. Pojam potklase, bez obzira kako ga rabe sociolozi, u društvu se općenito primjenjuje da bi se hendikepirane optužilo za socijalne probleme čije su oni žrtve.</w:t>
      </w:r>
    </w:p>
    <w:p w:rsidR="008B2B8E" w:rsidRDefault="008B2B8E" w:rsidP="00780997">
      <w:pPr>
        <w:jc w:val="both"/>
        <w:rPr>
          <w:rFonts w:ascii="Comic Sans MS" w:hAnsi="Comic Sans MS"/>
          <w:sz w:val="24"/>
          <w:szCs w:val="24"/>
          <w:u w:val="single"/>
        </w:rPr>
      </w:pPr>
      <w:r>
        <w:rPr>
          <w:rFonts w:ascii="Comic Sans MS" w:hAnsi="Comic Sans MS"/>
          <w:sz w:val="24"/>
          <w:szCs w:val="24"/>
          <w:u w:val="single"/>
        </w:rPr>
        <w:t>16. DRUŠTVENA MOBILNOST U KAPITALISTIČKOM DRUŠTVU</w:t>
      </w:r>
    </w:p>
    <w:p w:rsidR="008B2B8E" w:rsidRDefault="008B2B8E" w:rsidP="00780997">
      <w:pPr>
        <w:jc w:val="both"/>
        <w:rPr>
          <w:rFonts w:ascii="Comic Sans MS" w:hAnsi="Comic Sans MS"/>
          <w:sz w:val="24"/>
          <w:szCs w:val="24"/>
        </w:rPr>
      </w:pPr>
      <w:r>
        <w:rPr>
          <w:rFonts w:ascii="Comic Sans MS" w:hAnsi="Comic Sans MS"/>
          <w:sz w:val="24"/>
          <w:szCs w:val="24"/>
        </w:rPr>
        <w:t>Društvena mobilnost je količina kretanja od jednog do drugog sloja. Sociolozi se zanimaju za društvenu mobilnost iz nekoliko razloga:</w:t>
      </w:r>
    </w:p>
    <w:p w:rsidR="008B2B8E" w:rsidRDefault="008B2B8E" w:rsidP="005D3C4B">
      <w:pPr>
        <w:pStyle w:val="ListParagraph"/>
        <w:numPr>
          <w:ilvl w:val="0"/>
          <w:numId w:val="23"/>
        </w:numPr>
        <w:jc w:val="both"/>
        <w:rPr>
          <w:rFonts w:ascii="Comic Sans MS" w:hAnsi="Comic Sans MS"/>
          <w:sz w:val="24"/>
          <w:szCs w:val="24"/>
        </w:rPr>
      </w:pPr>
      <w:r>
        <w:rPr>
          <w:rFonts w:ascii="Comic Sans MS" w:hAnsi="Comic Sans MS"/>
          <w:sz w:val="24"/>
          <w:szCs w:val="24"/>
        </w:rPr>
        <w:t>Stupanj društvene mobilnosti može imati važne posljedice za oblikovanje klasa.</w:t>
      </w:r>
    </w:p>
    <w:p w:rsidR="008B2B8E" w:rsidRDefault="008B2B8E" w:rsidP="005D3C4B">
      <w:pPr>
        <w:pStyle w:val="ListParagraph"/>
        <w:numPr>
          <w:ilvl w:val="0"/>
          <w:numId w:val="23"/>
        </w:numPr>
        <w:jc w:val="both"/>
        <w:rPr>
          <w:rFonts w:ascii="Comic Sans MS" w:hAnsi="Comic Sans MS"/>
          <w:sz w:val="24"/>
          <w:szCs w:val="24"/>
        </w:rPr>
      </w:pPr>
      <w:r>
        <w:rPr>
          <w:rFonts w:ascii="Comic Sans MS" w:hAnsi="Comic Sans MS"/>
          <w:sz w:val="24"/>
          <w:szCs w:val="24"/>
        </w:rPr>
        <w:t>Studija druš mob može biti indikator životnih mogućnosti pripadnika društva.</w:t>
      </w:r>
    </w:p>
    <w:p w:rsidR="008B2B8E" w:rsidRDefault="008B2B8E" w:rsidP="005D3C4B">
      <w:pPr>
        <w:pStyle w:val="ListParagraph"/>
        <w:numPr>
          <w:ilvl w:val="0"/>
          <w:numId w:val="23"/>
        </w:numPr>
        <w:jc w:val="both"/>
        <w:rPr>
          <w:rFonts w:ascii="Comic Sans MS" w:hAnsi="Comic Sans MS"/>
          <w:sz w:val="24"/>
          <w:szCs w:val="24"/>
        </w:rPr>
      </w:pPr>
      <w:r>
        <w:rPr>
          <w:rFonts w:ascii="Comic Sans MS" w:hAnsi="Comic Sans MS"/>
          <w:sz w:val="24"/>
          <w:szCs w:val="24"/>
        </w:rPr>
        <w:t>Važno je znati kako ljudi reagiraju na iskustvo društvene mobilnosti.</w:t>
      </w:r>
    </w:p>
    <w:p w:rsidR="008B2B8E" w:rsidRDefault="008B2B8E" w:rsidP="005D3C4B">
      <w:pPr>
        <w:jc w:val="both"/>
        <w:rPr>
          <w:rFonts w:ascii="Comic Sans MS" w:hAnsi="Comic Sans MS"/>
          <w:sz w:val="24"/>
          <w:szCs w:val="24"/>
        </w:rPr>
      </w:pPr>
      <w:r>
        <w:rPr>
          <w:rFonts w:ascii="Comic Sans MS" w:hAnsi="Comic Sans MS"/>
          <w:sz w:val="24"/>
          <w:szCs w:val="24"/>
        </w:rPr>
        <w:t>Sociolozi su identificirali dva glavna tipa društvene mobilnosti:</w:t>
      </w:r>
    </w:p>
    <w:p w:rsidR="008B2B8E" w:rsidRDefault="008B2B8E" w:rsidP="005D3C4B">
      <w:pPr>
        <w:pStyle w:val="ListParagraph"/>
        <w:numPr>
          <w:ilvl w:val="0"/>
          <w:numId w:val="24"/>
        </w:numPr>
        <w:jc w:val="both"/>
        <w:rPr>
          <w:rFonts w:ascii="Comic Sans MS" w:hAnsi="Comic Sans MS"/>
          <w:sz w:val="24"/>
          <w:szCs w:val="24"/>
        </w:rPr>
      </w:pPr>
      <w:r>
        <w:rPr>
          <w:rFonts w:ascii="Comic Sans MS" w:hAnsi="Comic Sans MS"/>
          <w:sz w:val="24"/>
          <w:szCs w:val="24"/>
        </w:rPr>
        <w:t>Unutargeneracijsku mobilnost – odnosi se na društvenu mobilnost unutar jedne generacije.</w:t>
      </w:r>
    </w:p>
    <w:p w:rsidR="008B2B8E" w:rsidRDefault="008B2B8E" w:rsidP="005D3C4B">
      <w:pPr>
        <w:pStyle w:val="ListParagraph"/>
        <w:numPr>
          <w:ilvl w:val="0"/>
          <w:numId w:val="24"/>
        </w:numPr>
        <w:jc w:val="both"/>
        <w:rPr>
          <w:rFonts w:ascii="Comic Sans MS" w:hAnsi="Comic Sans MS"/>
          <w:sz w:val="24"/>
          <w:szCs w:val="24"/>
        </w:rPr>
      </w:pPr>
      <w:r>
        <w:rPr>
          <w:rFonts w:ascii="Comic Sans MS" w:hAnsi="Comic Sans MS"/>
          <w:sz w:val="24"/>
          <w:szCs w:val="24"/>
        </w:rPr>
        <w:t>Međugeneracijska mobilnost – odnosi se na društvenu mobilnost između generacija (usporedba sinova s očevima)</w:t>
      </w:r>
    </w:p>
    <w:p w:rsidR="008B2B8E" w:rsidRDefault="008B2B8E" w:rsidP="005D3C4B">
      <w:pPr>
        <w:jc w:val="both"/>
        <w:rPr>
          <w:rFonts w:ascii="Comic Sans MS" w:hAnsi="Comic Sans MS"/>
          <w:sz w:val="24"/>
          <w:szCs w:val="24"/>
        </w:rPr>
      </w:pPr>
      <w:r>
        <w:rPr>
          <w:rFonts w:ascii="Comic Sans MS" w:hAnsi="Comic Sans MS"/>
          <w:sz w:val="24"/>
          <w:szCs w:val="24"/>
        </w:rPr>
        <w:t>Postoje mnogi problemi povezani s proučavanjem društvene mobilnosti:</w:t>
      </w:r>
    </w:p>
    <w:p w:rsidR="008B2B8E" w:rsidRDefault="008B2B8E" w:rsidP="005D3C4B">
      <w:pPr>
        <w:pStyle w:val="ListParagraph"/>
        <w:numPr>
          <w:ilvl w:val="0"/>
          <w:numId w:val="25"/>
        </w:numPr>
        <w:jc w:val="both"/>
        <w:rPr>
          <w:rFonts w:ascii="Comic Sans MS" w:hAnsi="Comic Sans MS"/>
          <w:sz w:val="24"/>
          <w:szCs w:val="24"/>
        </w:rPr>
      </w:pPr>
      <w:r>
        <w:rPr>
          <w:rFonts w:ascii="Comic Sans MS" w:hAnsi="Comic Sans MS"/>
          <w:sz w:val="24"/>
          <w:szCs w:val="24"/>
        </w:rPr>
        <w:t>Zanimanje se rabi kao indikator društvene klase, a klasifikacije zanimanja se razlikuju, pa se rezultati raznih studija ne mogu uspoređivati.</w:t>
      </w:r>
    </w:p>
    <w:p w:rsidR="008B2B8E" w:rsidRDefault="008B2B8E" w:rsidP="005D3C4B">
      <w:pPr>
        <w:pStyle w:val="ListParagraph"/>
        <w:numPr>
          <w:ilvl w:val="0"/>
          <w:numId w:val="25"/>
        </w:numPr>
        <w:jc w:val="both"/>
        <w:rPr>
          <w:rFonts w:ascii="Comic Sans MS" w:hAnsi="Comic Sans MS"/>
          <w:sz w:val="24"/>
          <w:szCs w:val="24"/>
        </w:rPr>
      </w:pPr>
      <w:r>
        <w:rPr>
          <w:rFonts w:ascii="Comic Sans MS" w:hAnsi="Comic Sans MS"/>
          <w:sz w:val="24"/>
          <w:szCs w:val="24"/>
        </w:rPr>
        <w:t>Zanimanje neke osobe ne mora nužno govoriti išta o razmjeru njenih investicija u privatnu industriju.</w:t>
      </w:r>
    </w:p>
    <w:p w:rsidR="008B2B8E" w:rsidRDefault="008B2B8E" w:rsidP="005D3C4B">
      <w:pPr>
        <w:pStyle w:val="ListParagraph"/>
        <w:numPr>
          <w:ilvl w:val="0"/>
          <w:numId w:val="25"/>
        </w:numPr>
        <w:jc w:val="both"/>
        <w:rPr>
          <w:rFonts w:ascii="Comic Sans MS" w:hAnsi="Comic Sans MS"/>
          <w:sz w:val="24"/>
          <w:szCs w:val="24"/>
        </w:rPr>
      </w:pPr>
      <w:r>
        <w:rPr>
          <w:rFonts w:ascii="Comic Sans MS" w:hAnsi="Comic Sans MS"/>
          <w:sz w:val="24"/>
          <w:szCs w:val="24"/>
        </w:rPr>
        <w:t>Mnoge studije nisu uključivale podatke o mobilnosti žena, a obrasci ženske mobilnosti dosta se razlikuju od muške.</w:t>
      </w:r>
    </w:p>
    <w:p w:rsidR="008B2B8E" w:rsidRDefault="008B2B8E" w:rsidP="005D3C4B">
      <w:pPr>
        <w:pStyle w:val="ListParagraph"/>
        <w:numPr>
          <w:ilvl w:val="0"/>
          <w:numId w:val="25"/>
        </w:numPr>
        <w:jc w:val="both"/>
        <w:rPr>
          <w:rFonts w:ascii="Comic Sans MS" w:hAnsi="Comic Sans MS"/>
          <w:sz w:val="24"/>
          <w:szCs w:val="24"/>
        </w:rPr>
      </w:pPr>
      <w:r>
        <w:rPr>
          <w:rFonts w:ascii="Comic Sans MS" w:hAnsi="Comic Sans MS"/>
          <w:sz w:val="24"/>
          <w:szCs w:val="24"/>
        </w:rPr>
        <w:t>Nalazi istraživanja mogu se izraziti na različite načine.</w:t>
      </w:r>
    </w:p>
    <w:p w:rsidR="008B2B8E" w:rsidRDefault="008B2B8E" w:rsidP="00990E8E">
      <w:pPr>
        <w:jc w:val="both"/>
        <w:rPr>
          <w:rFonts w:ascii="Comic Sans MS" w:hAnsi="Comic Sans MS"/>
          <w:sz w:val="24"/>
          <w:szCs w:val="24"/>
        </w:rPr>
      </w:pPr>
      <w:r>
        <w:rPr>
          <w:rFonts w:ascii="Comic Sans MS" w:hAnsi="Comic Sans MS"/>
          <w:sz w:val="24"/>
          <w:szCs w:val="24"/>
        </w:rPr>
        <w:t>Oxfordska studija o mobilnosti je otkrila visoku stopu društvene mobilnosti i to više uzlazne nego silazne. Također je otkrila da su se šanse dosezanja viših društvenih klasa za one koji potječu iz radničke klase poboljšale tijekom 20. St. Postoji visoka stopa apsolutne mobilnosti (totalna količina društvene mobilnosti) – niti u jednoj klasi nije više od 50% uzroka potjecalo iz iste društvene klase. Ipak studija je otkrila da relativne šanse za mobilnost znatno variraju među klasama. Koncept relativne mobilnosti ne odnosi se samo na ukupnu količinu društvene mobilnosti nego na usporedne šanse onih koji potječu iz raznih klasnih miljea da steknu određene položaje. (45.7% sinova očeva iz prve klase završilo je u prvoj klasi, dok je samo 7,1% sinova očeva iz 7. Klase završilo u 1.) To su lijepo saželi Keller i Wilby kao pravilo relativne nade 1:2:4. Ma kakve bile šanse dječaka iz radničke klase, za dječaka iz posredne klase su duplo veće, a za dječaka iz uslužne četverostruko.</w:t>
      </w:r>
    </w:p>
    <w:p w:rsidR="008B2B8E" w:rsidRDefault="008B2B8E" w:rsidP="00990E8E">
      <w:pPr>
        <w:jc w:val="both"/>
        <w:rPr>
          <w:rFonts w:ascii="Comic Sans MS" w:hAnsi="Comic Sans MS"/>
          <w:sz w:val="24"/>
          <w:szCs w:val="24"/>
        </w:rPr>
      </w:pPr>
      <w:r>
        <w:rPr>
          <w:rFonts w:ascii="Comic Sans MS" w:hAnsi="Comic Sans MS"/>
          <w:sz w:val="24"/>
          <w:szCs w:val="24"/>
        </w:rPr>
        <w:t>Provedeno je istraživanje sa specifičnim osvrtom na spol i društvenu mobilnost koje je dovelo do zaključka da neuključenost žena u prijašnje studije nije važna budući da unosi malo razlike u općenite rezultate. Iako je istaknuto da isključivanje žena može dati krivi dojam u apsolutnim stopama mobilnosti (više žena nego muškaraca je silazno mobilno)</w:t>
      </w:r>
    </w:p>
    <w:p w:rsidR="008B2B8E" w:rsidRDefault="008B2B8E" w:rsidP="00990E8E">
      <w:pPr>
        <w:jc w:val="both"/>
        <w:rPr>
          <w:rFonts w:ascii="Comic Sans MS" w:hAnsi="Comic Sans MS"/>
          <w:sz w:val="24"/>
          <w:szCs w:val="24"/>
        </w:rPr>
      </w:pPr>
      <w:r>
        <w:rPr>
          <w:rFonts w:ascii="Comic Sans MS" w:hAnsi="Comic Sans MS"/>
          <w:sz w:val="24"/>
          <w:szCs w:val="24"/>
        </w:rPr>
        <w:t>Studija Essex je, između ostalog, ispitivala odnos između spola, klase podrijetla, klase pri prvom zaposlenju i sadašnje klase. Spol snažno utječe na prvo zaposlenje, a slabije na sadašnju klasu. Klasa pri zapošljavanju i klasno podrijetlo utječu na sadašnju klasu umjereno.</w:t>
      </w:r>
    </w:p>
    <w:p w:rsidR="008B2B8E" w:rsidRDefault="008B2B8E" w:rsidP="00990E8E">
      <w:pPr>
        <w:jc w:val="both"/>
        <w:rPr>
          <w:rFonts w:ascii="Comic Sans MS" w:hAnsi="Comic Sans MS"/>
          <w:sz w:val="24"/>
          <w:szCs w:val="24"/>
          <w:u w:val="single"/>
        </w:rPr>
      </w:pPr>
      <w:r>
        <w:rPr>
          <w:rFonts w:ascii="Comic Sans MS" w:hAnsi="Comic Sans MS"/>
          <w:sz w:val="24"/>
          <w:szCs w:val="24"/>
          <w:u w:val="single"/>
        </w:rPr>
        <w:t>17. ROD I DRUŠTVENA KLASA</w:t>
      </w:r>
    </w:p>
    <w:p w:rsidR="008B2B8E" w:rsidRDefault="008B2B8E" w:rsidP="00990E8E">
      <w:pPr>
        <w:jc w:val="both"/>
        <w:rPr>
          <w:rFonts w:ascii="Comic Sans MS" w:hAnsi="Comic Sans MS"/>
          <w:sz w:val="24"/>
          <w:szCs w:val="24"/>
        </w:rPr>
      </w:pPr>
      <w:r>
        <w:rPr>
          <w:rFonts w:ascii="Comic Sans MS" w:hAnsi="Comic Sans MS"/>
          <w:sz w:val="24"/>
          <w:szCs w:val="24"/>
        </w:rPr>
        <w:t>Tema društvene mobilnosti ilustrira kako je rod bio zanemaren u mnogim ranijim studijama. S jedne strane može se smatrati da su individualni muškarci i žene prije svega pripadnici klase, a tek potom pripadnici spolnih skupina. S druge strane može se smatrati da spolne skupine nadilaze društvene klase pa su možda važnije od klase. Prvi i najjednostavniji način odnošenja prema problemu odnosa spola i klase jest da ga se više-manje ignorira. Obitelj se smatrala kao jedinica stratifikacije, a klasa obitelji je proizlazila iz zanimanja glave obitelji. Nejednakosti spolnog statusa su beznačajne u usporedbi s nejednakostima u klasnom sustavu. Neki smatraju da se glava obitelji treba definirati kao onaj pripadnik obitelji koji se najviše i najkontinuiranije angažira na tržištu rada, a neki da muževe i žene treba smjestiti u klase kao pojedince, a ne kao dijelove obitelji.</w:t>
      </w:r>
    </w:p>
    <w:p w:rsidR="008B2B8E" w:rsidRDefault="008B2B8E" w:rsidP="00990E8E">
      <w:pPr>
        <w:jc w:val="both"/>
        <w:rPr>
          <w:rFonts w:ascii="Comic Sans MS" w:hAnsi="Comic Sans MS"/>
          <w:sz w:val="24"/>
          <w:szCs w:val="24"/>
          <w:u w:val="single"/>
        </w:rPr>
      </w:pPr>
      <w:r>
        <w:rPr>
          <w:rFonts w:ascii="Comic Sans MS" w:hAnsi="Comic Sans MS"/>
          <w:sz w:val="24"/>
          <w:szCs w:val="24"/>
          <w:u w:val="single"/>
        </w:rPr>
        <w:t>18. ERIK OLIN WRIGHT – NEOMARKSISTIČKA TEORIJA KLASE</w:t>
      </w:r>
    </w:p>
    <w:p w:rsidR="008B2B8E" w:rsidRDefault="008B2B8E" w:rsidP="00990E8E">
      <w:pPr>
        <w:jc w:val="both"/>
        <w:rPr>
          <w:rFonts w:ascii="Comic Sans MS" w:hAnsi="Comic Sans MS"/>
          <w:sz w:val="24"/>
          <w:szCs w:val="24"/>
        </w:rPr>
      </w:pPr>
      <w:r>
        <w:rPr>
          <w:rFonts w:ascii="Comic Sans MS" w:hAnsi="Comic Sans MS"/>
          <w:sz w:val="24"/>
          <w:szCs w:val="24"/>
        </w:rPr>
        <w:t>Američki neomarksist Wright razvija teorijski pristup klasama još 70-ih. U svojoj ranijoj teoriji razlikuje 3 klase:</w:t>
      </w:r>
    </w:p>
    <w:p w:rsidR="008B2B8E" w:rsidRDefault="008B2B8E" w:rsidP="001C52EB">
      <w:pPr>
        <w:pStyle w:val="ListParagraph"/>
        <w:numPr>
          <w:ilvl w:val="0"/>
          <w:numId w:val="26"/>
        </w:numPr>
        <w:jc w:val="both"/>
        <w:rPr>
          <w:rFonts w:ascii="Comic Sans MS" w:hAnsi="Comic Sans MS"/>
          <w:sz w:val="24"/>
          <w:szCs w:val="24"/>
        </w:rPr>
      </w:pPr>
      <w:r>
        <w:rPr>
          <w:rFonts w:ascii="Comic Sans MS" w:hAnsi="Comic Sans MS"/>
          <w:sz w:val="24"/>
          <w:szCs w:val="24"/>
        </w:rPr>
        <w:t>Buržoazija (kontrola nad sredstvima za proizvodnju, radnom snagom i akumulacijom)</w:t>
      </w:r>
    </w:p>
    <w:p w:rsidR="008B2B8E" w:rsidRDefault="008B2B8E" w:rsidP="001C52EB">
      <w:pPr>
        <w:pStyle w:val="ListParagraph"/>
        <w:numPr>
          <w:ilvl w:val="0"/>
          <w:numId w:val="26"/>
        </w:numPr>
        <w:jc w:val="both"/>
        <w:rPr>
          <w:rFonts w:ascii="Comic Sans MS" w:hAnsi="Comic Sans MS"/>
          <w:sz w:val="24"/>
          <w:szCs w:val="24"/>
        </w:rPr>
      </w:pPr>
      <w:r>
        <w:rPr>
          <w:rFonts w:ascii="Comic Sans MS" w:hAnsi="Comic Sans MS"/>
          <w:sz w:val="24"/>
          <w:szCs w:val="24"/>
        </w:rPr>
        <w:t>Proletarijat (nema ni jedan tip kontrole)</w:t>
      </w:r>
    </w:p>
    <w:p w:rsidR="008B2B8E" w:rsidRDefault="008B2B8E" w:rsidP="001C52EB">
      <w:pPr>
        <w:pStyle w:val="ListParagraph"/>
        <w:numPr>
          <w:ilvl w:val="0"/>
          <w:numId w:val="26"/>
        </w:numPr>
        <w:jc w:val="both"/>
        <w:rPr>
          <w:rFonts w:ascii="Comic Sans MS" w:hAnsi="Comic Sans MS"/>
          <w:sz w:val="24"/>
          <w:szCs w:val="24"/>
        </w:rPr>
      </w:pPr>
      <w:r>
        <w:rPr>
          <w:rFonts w:ascii="Comic Sans MS" w:hAnsi="Comic Sans MS"/>
          <w:sz w:val="24"/>
          <w:szCs w:val="24"/>
        </w:rPr>
        <w:t>Sitna buržoazija (ima kontrolu nad sredstvima za proizvodnju ali ne nad radnom snagom)</w:t>
      </w:r>
    </w:p>
    <w:p w:rsidR="008B2B8E" w:rsidRDefault="008B2B8E" w:rsidP="001C52EB">
      <w:pPr>
        <w:jc w:val="both"/>
        <w:rPr>
          <w:rFonts w:ascii="Comic Sans MS" w:hAnsi="Comic Sans MS"/>
          <w:sz w:val="24"/>
          <w:szCs w:val="24"/>
        </w:rPr>
      </w:pPr>
      <w:r>
        <w:rPr>
          <w:rFonts w:ascii="Comic Sans MS" w:hAnsi="Comic Sans MS"/>
          <w:sz w:val="24"/>
          <w:szCs w:val="24"/>
        </w:rPr>
        <w:t>Tako nastaju neki radnici koji su na proturječnim položajima, imaju obilježja karakteristična za dvije klase. Menadžeri, nadzornici, tehnokrati, predradnici – između buržoazije i proletarijata. Mali poslodavci – između sitne buržoazije i buržoazije. Poluautomatizirani najamni radnici – između proletarijata i sitne buržoazije. Nakon što je neuspješno pokušao riješiti probleme modificirajući izvornu teoriju Wright je odlučio napustiti i stvoriti novu. Zaključio je da eksploatacija, a ne dominacija mora biti središnja u bilo kojoj marksističkoj teoriji klase. Nakon što je razmotrio različite alternative , zaključio je da eksploatacija uključuje prisvajanje plodova rada jedne klase od strane druge klase. U feudalizmu nejednako je raspoređena radna snaga, u kapitalizmu sredstva proizvodnje, u etatizmu (kom.društva) organizacijski resursi. Naposljetku razlikuje eksploataciju zasnovanu na vještinama. U novoj podjeli dijeli klasnu strukturu na vlasnike i nevlasnike sredstava proizvodnje.</w:t>
      </w:r>
    </w:p>
    <w:p w:rsidR="008B2B8E" w:rsidRDefault="008B2B8E" w:rsidP="001C52EB">
      <w:pPr>
        <w:jc w:val="both"/>
        <w:rPr>
          <w:rFonts w:ascii="Comic Sans MS" w:hAnsi="Comic Sans MS"/>
          <w:sz w:val="24"/>
          <w:szCs w:val="24"/>
        </w:rPr>
      </w:pPr>
      <w:r>
        <w:rPr>
          <w:rFonts w:ascii="Comic Sans MS" w:hAnsi="Comic Sans MS"/>
          <w:sz w:val="24"/>
          <w:szCs w:val="24"/>
        </w:rPr>
        <w:t>Vlasnici – oni koji posjeduju dovoljno da mogu unajmiti radnike i ne moraju sami raditi. Oni koji unajmljuju radnike ali i sami rade. Sitna buržoazija koja radi za sebe i ne upošljava.</w:t>
      </w:r>
    </w:p>
    <w:p w:rsidR="008B2B8E" w:rsidRDefault="008B2B8E" w:rsidP="001C52EB">
      <w:pPr>
        <w:jc w:val="both"/>
        <w:rPr>
          <w:rFonts w:ascii="Comic Sans MS" w:hAnsi="Comic Sans MS"/>
          <w:sz w:val="24"/>
          <w:szCs w:val="24"/>
        </w:rPr>
      </w:pPr>
      <w:r>
        <w:rPr>
          <w:rFonts w:ascii="Comic Sans MS" w:hAnsi="Comic Sans MS"/>
          <w:sz w:val="24"/>
          <w:szCs w:val="24"/>
        </w:rPr>
        <w:t>Najamni radnici se potom razlikuju prema tome raspolažu li iznadprosječnim, prosječnim ili ispodprosječnim vještinama. Wrightova teorija klasa doživjela je kritike, uspoređuje se s Weberovom, s tim da se neka stajališta mogu bolje shvatiti iz weberovske perspektive.</w:t>
      </w:r>
    </w:p>
    <w:p w:rsidR="008B2B8E" w:rsidRDefault="008B2B8E" w:rsidP="001C52EB">
      <w:pPr>
        <w:jc w:val="both"/>
        <w:rPr>
          <w:rFonts w:ascii="Comic Sans MS" w:hAnsi="Comic Sans MS"/>
          <w:sz w:val="24"/>
          <w:szCs w:val="24"/>
          <w:u w:val="single"/>
        </w:rPr>
      </w:pPr>
    </w:p>
    <w:p w:rsidR="008B2B8E" w:rsidRDefault="008B2B8E" w:rsidP="001C52EB">
      <w:pPr>
        <w:jc w:val="both"/>
        <w:rPr>
          <w:rFonts w:ascii="Comic Sans MS" w:hAnsi="Comic Sans MS"/>
          <w:sz w:val="24"/>
          <w:szCs w:val="24"/>
          <w:u w:val="single"/>
        </w:rPr>
      </w:pPr>
      <w:r>
        <w:rPr>
          <w:rFonts w:ascii="Comic Sans MS" w:hAnsi="Comic Sans MS"/>
          <w:sz w:val="24"/>
          <w:szCs w:val="24"/>
          <w:u w:val="single"/>
        </w:rPr>
        <w:t>19. JOHN GOLDTHORPE – NEOWEBEROVSKA TEORIJA KLASA</w:t>
      </w:r>
    </w:p>
    <w:p w:rsidR="008B2B8E" w:rsidRDefault="008B2B8E" w:rsidP="001C52EB">
      <w:pPr>
        <w:jc w:val="both"/>
        <w:rPr>
          <w:rFonts w:ascii="Comic Sans MS" w:hAnsi="Comic Sans MS"/>
          <w:sz w:val="24"/>
          <w:szCs w:val="24"/>
        </w:rPr>
      </w:pPr>
      <w:r>
        <w:rPr>
          <w:rFonts w:ascii="Comic Sans MS" w:hAnsi="Comic Sans MS"/>
          <w:sz w:val="24"/>
          <w:szCs w:val="24"/>
        </w:rPr>
        <w:t>Goldthorpeov pristup klasi je bio vrlo utjecajan i u širokoj uporabi u britanskoj sociologiji. Dok se Wright usredotočio na teorijski razvoj marksističkog pristupa, Goldthorpe se zaokupio praktičnom primjenom weberovskih ideja. Goldthorpeova klasna shema se zasniva na Lockwoodovoj distinkciji između tržišne i radne situacije. Goldthorpe koristi samo dva tipa informacija: zvanje i informacija o tome je li osoba samozaposlena, poslodavac ili posloprimac. Smatra da je 1. Od ovih informacija mjerilo radne situacije, a 2. Mjerilo tržišne. Pojedinci se smještaju u prethodno određene klasne kategorije prema kombinaciji svoje radne i tržišne situacije.</w:t>
      </w:r>
    </w:p>
    <w:p w:rsidR="008B2B8E" w:rsidRDefault="008B2B8E" w:rsidP="00532361">
      <w:pPr>
        <w:pStyle w:val="ListParagraph"/>
        <w:numPr>
          <w:ilvl w:val="0"/>
          <w:numId w:val="27"/>
        </w:numPr>
        <w:jc w:val="both"/>
        <w:rPr>
          <w:rFonts w:ascii="Comic Sans MS" w:hAnsi="Comic Sans MS"/>
          <w:sz w:val="24"/>
          <w:szCs w:val="24"/>
        </w:rPr>
      </w:pPr>
      <w:r>
        <w:rPr>
          <w:rFonts w:ascii="Comic Sans MS" w:hAnsi="Comic Sans MS"/>
          <w:sz w:val="24"/>
          <w:szCs w:val="24"/>
        </w:rPr>
        <w:t>Viši stručnjaci, administrativno osoblje višeg ranga, menadžeri u koncernima, veliki vlasnici…</w:t>
      </w:r>
    </w:p>
    <w:p w:rsidR="008B2B8E" w:rsidRDefault="008B2B8E" w:rsidP="00532361">
      <w:pPr>
        <w:pStyle w:val="ListParagraph"/>
        <w:numPr>
          <w:ilvl w:val="0"/>
          <w:numId w:val="27"/>
        </w:numPr>
        <w:jc w:val="both"/>
        <w:rPr>
          <w:rFonts w:ascii="Comic Sans MS" w:hAnsi="Comic Sans MS"/>
          <w:sz w:val="24"/>
          <w:szCs w:val="24"/>
        </w:rPr>
      </w:pPr>
      <w:r>
        <w:rPr>
          <w:rFonts w:ascii="Comic Sans MS" w:hAnsi="Comic Sans MS"/>
          <w:sz w:val="24"/>
          <w:szCs w:val="24"/>
        </w:rPr>
        <w:t>Niži stručnjaci, tehničari višeg ranga, administrativno osoblje nižeg ranga, menadžeri u malim poduzećima, nadzornici nemanualnih poslova (1.+2.=službenička klasa)</w:t>
      </w:r>
    </w:p>
    <w:p w:rsidR="008B2B8E" w:rsidRDefault="008B2B8E" w:rsidP="00532361">
      <w:pPr>
        <w:pStyle w:val="ListParagraph"/>
        <w:numPr>
          <w:ilvl w:val="0"/>
          <w:numId w:val="27"/>
        </w:numPr>
        <w:jc w:val="both"/>
        <w:rPr>
          <w:rFonts w:ascii="Comic Sans MS" w:hAnsi="Comic Sans MS"/>
          <w:sz w:val="24"/>
          <w:szCs w:val="24"/>
        </w:rPr>
      </w:pPr>
      <w:r>
        <w:rPr>
          <w:rFonts w:ascii="Comic Sans MS" w:hAnsi="Comic Sans MS"/>
          <w:sz w:val="24"/>
          <w:szCs w:val="24"/>
        </w:rPr>
        <w:t>Rutinski nemanualni radnici (činovnici i prodavači večinom)</w:t>
      </w:r>
    </w:p>
    <w:p w:rsidR="008B2B8E" w:rsidRDefault="008B2B8E" w:rsidP="00532361">
      <w:pPr>
        <w:pStyle w:val="ListParagraph"/>
        <w:numPr>
          <w:ilvl w:val="0"/>
          <w:numId w:val="27"/>
        </w:numPr>
        <w:jc w:val="both"/>
        <w:rPr>
          <w:rFonts w:ascii="Comic Sans MS" w:hAnsi="Comic Sans MS"/>
          <w:sz w:val="24"/>
          <w:szCs w:val="24"/>
        </w:rPr>
      </w:pPr>
      <w:r>
        <w:rPr>
          <w:rFonts w:ascii="Comic Sans MS" w:hAnsi="Comic Sans MS"/>
          <w:sz w:val="24"/>
          <w:szCs w:val="24"/>
        </w:rPr>
        <w:t>Mali vlasnici i samozaposleni obrtnici</w:t>
      </w:r>
    </w:p>
    <w:p w:rsidR="008B2B8E" w:rsidRDefault="008B2B8E" w:rsidP="00532361">
      <w:pPr>
        <w:pStyle w:val="ListParagraph"/>
        <w:numPr>
          <w:ilvl w:val="0"/>
          <w:numId w:val="27"/>
        </w:numPr>
        <w:jc w:val="both"/>
        <w:rPr>
          <w:rFonts w:ascii="Comic Sans MS" w:hAnsi="Comic Sans MS"/>
          <w:sz w:val="24"/>
          <w:szCs w:val="24"/>
        </w:rPr>
      </w:pPr>
      <w:r>
        <w:rPr>
          <w:rFonts w:ascii="Comic Sans MS" w:hAnsi="Comic Sans MS"/>
          <w:sz w:val="24"/>
          <w:szCs w:val="24"/>
        </w:rPr>
        <w:t>Tehničari nižeg ranga i nadzornici manualnih radnika (3.+4.+5.=posredničke klase)</w:t>
      </w:r>
    </w:p>
    <w:p w:rsidR="008B2B8E" w:rsidRDefault="008B2B8E" w:rsidP="00532361">
      <w:pPr>
        <w:pStyle w:val="ListParagraph"/>
        <w:numPr>
          <w:ilvl w:val="0"/>
          <w:numId w:val="27"/>
        </w:numPr>
        <w:jc w:val="both"/>
        <w:rPr>
          <w:rFonts w:ascii="Comic Sans MS" w:hAnsi="Comic Sans MS"/>
          <w:sz w:val="24"/>
          <w:szCs w:val="24"/>
        </w:rPr>
      </w:pPr>
      <w:r>
        <w:rPr>
          <w:rFonts w:ascii="Comic Sans MS" w:hAnsi="Comic Sans MS"/>
          <w:sz w:val="24"/>
          <w:szCs w:val="24"/>
        </w:rPr>
        <w:t>Kvalificirani manualni radnici</w:t>
      </w:r>
    </w:p>
    <w:p w:rsidR="008B2B8E" w:rsidRDefault="008B2B8E" w:rsidP="00532361">
      <w:pPr>
        <w:pStyle w:val="ListParagraph"/>
        <w:numPr>
          <w:ilvl w:val="0"/>
          <w:numId w:val="27"/>
        </w:numPr>
        <w:jc w:val="both"/>
        <w:rPr>
          <w:rFonts w:ascii="Comic Sans MS" w:hAnsi="Comic Sans MS"/>
          <w:sz w:val="24"/>
          <w:szCs w:val="24"/>
        </w:rPr>
      </w:pPr>
      <w:r>
        <w:rPr>
          <w:rFonts w:ascii="Comic Sans MS" w:hAnsi="Comic Sans MS"/>
          <w:sz w:val="24"/>
          <w:szCs w:val="24"/>
        </w:rPr>
        <w:t>Polukvalificirani i nekvalificirani manualni radnici (6.+7.=radnička klasa)</w:t>
      </w:r>
    </w:p>
    <w:p w:rsidR="008B2B8E" w:rsidRDefault="008B2B8E" w:rsidP="00532361">
      <w:pPr>
        <w:jc w:val="both"/>
        <w:rPr>
          <w:rFonts w:ascii="Comic Sans MS" w:hAnsi="Comic Sans MS"/>
          <w:sz w:val="24"/>
          <w:szCs w:val="24"/>
        </w:rPr>
      </w:pPr>
      <w:r>
        <w:rPr>
          <w:rFonts w:ascii="Comic Sans MS" w:hAnsi="Comic Sans MS"/>
          <w:sz w:val="24"/>
          <w:szCs w:val="24"/>
        </w:rPr>
        <w:t>Inzistira da klasni položaj potječe iz položaja u obitelji a ne pojedinca, a u praksi položaj obitelji je determiniran položajem muškog skrbnika. Modificirao je svoju shemu spojivši prva dva sloja i 5. I 6. Jer ih je bilo teško razlikovati, te je dodao farmere i poljoprivrednike.</w:t>
      </w:r>
    </w:p>
    <w:p w:rsidR="008B2B8E" w:rsidRDefault="008B2B8E" w:rsidP="00532361">
      <w:pPr>
        <w:jc w:val="both"/>
        <w:rPr>
          <w:rFonts w:ascii="Comic Sans MS" w:hAnsi="Comic Sans MS"/>
          <w:sz w:val="24"/>
          <w:szCs w:val="24"/>
        </w:rPr>
      </w:pPr>
      <w:r>
        <w:rPr>
          <w:rFonts w:ascii="Comic Sans MS" w:hAnsi="Comic Sans MS"/>
          <w:sz w:val="24"/>
          <w:szCs w:val="24"/>
        </w:rPr>
        <w:t>Bio je kritiziran, no u studiji Essex njegova klasna skala je testirana i podatci su je općenito podržali.</w:t>
      </w:r>
    </w:p>
    <w:p w:rsidR="008B2B8E" w:rsidRDefault="008B2B8E" w:rsidP="00532361">
      <w:pPr>
        <w:jc w:val="both"/>
        <w:rPr>
          <w:rFonts w:ascii="Comic Sans MS" w:hAnsi="Comic Sans MS"/>
          <w:sz w:val="24"/>
          <w:szCs w:val="24"/>
          <w:u w:val="single"/>
        </w:rPr>
      </w:pPr>
      <w:r>
        <w:rPr>
          <w:rFonts w:ascii="Comic Sans MS" w:hAnsi="Comic Sans MS"/>
          <w:sz w:val="24"/>
          <w:szCs w:val="24"/>
          <w:u w:val="single"/>
        </w:rPr>
        <w:t>20. JAN PAKULSKI I MALCOM WATERS – POSTMODERNIZAM I SMRT KLASE</w:t>
      </w:r>
    </w:p>
    <w:p w:rsidR="008B2B8E" w:rsidRDefault="008B2B8E" w:rsidP="00532361">
      <w:pPr>
        <w:jc w:val="both"/>
        <w:rPr>
          <w:rFonts w:ascii="Comic Sans MS" w:hAnsi="Comic Sans MS"/>
          <w:sz w:val="24"/>
          <w:szCs w:val="24"/>
        </w:rPr>
      </w:pPr>
      <w:r>
        <w:rPr>
          <w:rFonts w:ascii="Comic Sans MS" w:hAnsi="Comic Sans MS"/>
          <w:sz w:val="24"/>
          <w:szCs w:val="24"/>
        </w:rPr>
        <w:t>U svojoj knjizi australski sociolozi tvrde da je klasa izašla iz mode. Vjeruju da je zastarjelo smatrati klasu važnom. Prema njima klase postoje samo ukoliko postoji minimalna razina okupljanja ili grupiranja. Klasa se može shvatiti samo kao jedna ne naročito važna podjela u društvu poput spola, rase, dobi, etniciteta… Tvrde da su stratifikacijski sustavi kapitalističkih društava prošli kroz 3 faze:</w:t>
      </w:r>
    </w:p>
    <w:p w:rsidR="008B2B8E" w:rsidRDefault="008B2B8E" w:rsidP="00532361">
      <w:pPr>
        <w:pStyle w:val="ListParagraph"/>
        <w:numPr>
          <w:ilvl w:val="0"/>
          <w:numId w:val="28"/>
        </w:numPr>
        <w:jc w:val="both"/>
        <w:rPr>
          <w:rFonts w:ascii="Comic Sans MS" w:hAnsi="Comic Sans MS"/>
          <w:sz w:val="24"/>
          <w:szCs w:val="24"/>
        </w:rPr>
      </w:pPr>
      <w:r>
        <w:rPr>
          <w:rFonts w:ascii="Comic Sans MS" w:hAnsi="Comic Sans MS"/>
          <w:sz w:val="24"/>
          <w:szCs w:val="24"/>
        </w:rPr>
        <w:t>Društvo ekonomskih klasa – 19.st. – vlasnici i radnici</w:t>
      </w:r>
    </w:p>
    <w:p w:rsidR="008B2B8E" w:rsidRDefault="008B2B8E" w:rsidP="00532361">
      <w:pPr>
        <w:pStyle w:val="ListParagraph"/>
        <w:numPr>
          <w:ilvl w:val="0"/>
          <w:numId w:val="28"/>
        </w:numPr>
        <w:jc w:val="both"/>
        <w:rPr>
          <w:rFonts w:ascii="Comic Sans MS" w:hAnsi="Comic Sans MS"/>
          <w:sz w:val="24"/>
          <w:szCs w:val="24"/>
        </w:rPr>
      </w:pPr>
      <w:r>
        <w:rPr>
          <w:rFonts w:ascii="Comic Sans MS" w:hAnsi="Comic Sans MS"/>
          <w:sz w:val="24"/>
          <w:szCs w:val="24"/>
        </w:rPr>
        <w:t>Društvo organiziranih klasa – prvih 75 god. 20.st. – državna elita i mase</w:t>
      </w:r>
    </w:p>
    <w:p w:rsidR="008B2B8E" w:rsidRDefault="008B2B8E" w:rsidP="00532361">
      <w:pPr>
        <w:pStyle w:val="ListParagraph"/>
        <w:numPr>
          <w:ilvl w:val="0"/>
          <w:numId w:val="28"/>
        </w:numPr>
        <w:jc w:val="both"/>
        <w:rPr>
          <w:rFonts w:ascii="Comic Sans MS" w:hAnsi="Comic Sans MS"/>
          <w:sz w:val="24"/>
          <w:szCs w:val="24"/>
        </w:rPr>
      </w:pPr>
      <w:r>
        <w:rPr>
          <w:rFonts w:ascii="Comic Sans MS" w:hAnsi="Comic Sans MS"/>
          <w:sz w:val="24"/>
          <w:szCs w:val="24"/>
        </w:rPr>
        <w:t>Statusno-konvencijska društva – posljednja četvrtina 20.st. – stratifikacija se počela zasnivati na kulturnim, a ne ekonomskim razlikama.</w:t>
      </w:r>
    </w:p>
    <w:p w:rsidR="008B2B8E" w:rsidRDefault="008B2B8E" w:rsidP="00B073F1">
      <w:pPr>
        <w:jc w:val="both"/>
        <w:rPr>
          <w:rFonts w:ascii="Comic Sans MS" w:hAnsi="Comic Sans MS"/>
          <w:sz w:val="24"/>
          <w:szCs w:val="24"/>
        </w:rPr>
      </w:pPr>
      <w:r>
        <w:rPr>
          <w:rFonts w:ascii="Comic Sans MS" w:hAnsi="Comic Sans MS"/>
          <w:sz w:val="24"/>
          <w:szCs w:val="24"/>
        </w:rPr>
        <w:t>Razlikuju 4 ključna obilježja promjene u stratifikacijskom sustavu statusno-konvencijskih društava:</w:t>
      </w:r>
    </w:p>
    <w:p w:rsidR="008B2B8E" w:rsidRDefault="008B2B8E" w:rsidP="00B073F1">
      <w:pPr>
        <w:pStyle w:val="ListParagraph"/>
        <w:numPr>
          <w:ilvl w:val="0"/>
          <w:numId w:val="29"/>
        </w:numPr>
        <w:jc w:val="both"/>
        <w:rPr>
          <w:rFonts w:ascii="Comic Sans MS" w:hAnsi="Comic Sans MS"/>
          <w:sz w:val="24"/>
          <w:szCs w:val="24"/>
        </w:rPr>
      </w:pPr>
      <w:r>
        <w:rPr>
          <w:rFonts w:ascii="Comic Sans MS" w:hAnsi="Comic Sans MS"/>
          <w:sz w:val="24"/>
          <w:szCs w:val="24"/>
        </w:rPr>
        <w:t>Kulturalizam (strat. Se zasniva na životnim stilovima, estetici, protoku inf.)</w:t>
      </w:r>
    </w:p>
    <w:p w:rsidR="008B2B8E" w:rsidRDefault="008B2B8E" w:rsidP="00B073F1">
      <w:pPr>
        <w:pStyle w:val="ListParagraph"/>
        <w:numPr>
          <w:ilvl w:val="0"/>
          <w:numId w:val="29"/>
        </w:numPr>
        <w:jc w:val="both"/>
        <w:rPr>
          <w:rFonts w:ascii="Comic Sans MS" w:hAnsi="Comic Sans MS"/>
          <w:sz w:val="24"/>
          <w:szCs w:val="24"/>
        </w:rPr>
      </w:pPr>
      <w:r>
        <w:rPr>
          <w:rFonts w:ascii="Comic Sans MS" w:hAnsi="Comic Sans MS"/>
          <w:sz w:val="24"/>
          <w:szCs w:val="24"/>
        </w:rPr>
        <w:t>Fragmentacija (ljudi mogu imati mnogo različitih statusa)</w:t>
      </w:r>
    </w:p>
    <w:p w:rsidR="008B2B8E" w:rsidRDefault="008B2B8E" w:rsidP="00B073F1">
      <w:pPr>
        <w:pStyle w:val="ListParagraph"/>
        <w:numPr>
          <w:ilvl w:val="0"/>
          <w:numId w:val="29"/>
        </w:numPr>
        <w:jc w:val="both"/>
        <w:rPr>
          <w:rFonts w:ascii="Comic Sans MS" w:hAnsi="Comic Sans MS"/>
          <w:sz w:val="24"/>
          <w:szCs w:val="24"/>
        </w:rPr>
      </w:pPr>
      <w:r>
        <w:rPr>
          <w:rFonts w:ascii="Comic Sans MS" w:hAnsi="Comic Sans MS"/>
          <w:sz w:val="24"/>
          <w:szCs w:val="24"/>
        </w:rPr>
        <w:t>Autonomizacija (ljidi postaju autonomniji ili neovisniji u svojim vrijednostima i ponašanjima)</w:t>
      </w:r>
    </w:p>
    <w:p w:rsidR="008B2B8E" w:rsidRDefault="008B2B8E" w:rsidP="00B073F1">
      <w:pPr>
        <w:pStyle w:val="ListParagraph"/>
        <w:numPr>
          <w:ilvl w:val="0"/>
          <w:numId w:val="29"/>
        </w:numPr>
        <w:jc w:val="both"/>
        <w:rPr>
          <w:rFonts w:ascii="Comic Sans MS" w:hAnsi="Comic Sans MS"/>
          <w:sz w:val="24"/>
          <w:szCs w:val="24"/>
        </w:rPr>
      </w:pPr>
      <w:r>
        <w:rPr>
          <w:rFonts w:ascii="Comic Sans MS" w:hAnsi="Comic Sans MS"/>
          <w:sz w:val="24"/>
          <w:szCs w:val="24"/>
        </w:rPr>
        <w:t>Resignifikacija (ljudi neprestano mijenjaju ono što smatraju naročito značajnim)</w:t>
      </w:r>
    </w:p>
    <w:p w:rsidR="008B2B8E" w:rsidRDefault="008B2B8E" w:rsidP="00B073F1">
      <w:pPr>
        <w:jc w:val="both"/>
        <w:rPr>
          <w:rFonts w:ascii="Comic Sans MS" w:hAnsi="Comic Sans MS"/>
          <w:sz w:val="24"/>
          <w:szCs w:val="24"/>
        </w:rPr>
      </w:pPr>
      <w:r>
        <w:rPr>
          <w:rFonts w:ascii="Comic Sans MS" w:hAnsi="Comic Sans MS"/>
          <w:sz w:val="24"/>
          <w:szCs w:val="24"/>
        </w:rPr>
        <w:t>Pakulski i Waters daju niz objašnjenja smrti klase. U novije vrijeme država manje intervenira u ekonomiju i društvo, podjela rada postala je kompleksnija, obrazovne kvalifikacije i profesionalne vještine su postale važnije od klasnog podrijetla, sve je manje velikih poduzeća u posjedu pojedinaca ili obitelji. Globalizacija svjetske ekonomije znači da klasne nejednakosti unutar pojedinačnih država postaju manje važne. Pripadnost potklasi nije funkcija eksploatacije njenih pripadnika nego njihove nesposobnosti da budu potrošači.</w:t>
      </w:r>
    </w:p>
    <w:p w:rsidR="008B2B8E" w:rsidRDefault="008B2B8E" w:rsidP="00B073F1">
      <w:pPr>
        <w:jc w:val="both"/>
        <w:rPr>
          <w:rFonts w:ascii="Comic Sans MS" w:hAnsi="Comic Sans MS"/>
          <w:sz w:val="24"/>
          <w:szCs w:val="24"/>
        </w:rPr>
      </w:pPr>
      <w:r>
        <w:rPr>
          <w:rFonts w:ascii="Comic Sans MS" w:hAnsi="Comic Sans MS"/>
          <w:sz w:val="24"/>
          <w:szCs w:val="24"/>
        </w:rPr>
        <w:t>Njihova tvrdnja o smrti klase izazvala je snažne kritike jer se koriste nekonzistentnim i smušenim definicijama klase, zanemaruju činjenicu da klasne razlike utječu na tipove životnih stilova koje si različite skupine mogu priuštiti, jer su stvarali nepotkrepljene generalizacije.</w:t>
      </w:r>
    </w:p>
    <w:p w:rsidR="008B2B8E" w:rsidRDefault="008B2B8E" w:rsidP="00B073F1">
      <w:pPr>
        <w:jc w:val="both"/>
        <w:rPr>
          <w:rFonts w:ascii="Comic Sans MS" w:hAnsi="Comic Sans MS"/>
          <w:sz w:val="24"/>
          <w:szCs w:val="24"/>
          <w:u w:val="single"/>
        </w:rPr>
      </w:pPr>
      <w:r>
        <w:rPr>
          <w:rFonts w:ascii="Comic Sans MS" w:hAnsi="Comic Sans MS"/>
          <w:sz w:val="24"/>
          <w:szCs w:val="24"/>
          <w:u w:val="single"/>
        </w:rPr>
        <w:t>21. RASA</w:t>
      </w:r>
    </w:p>
    <w:p w:rsidR="008B2B8E" w:rsidRDefault="008B2B8E" w:rsidP="00B073F1">
      <w:pPr>
        <w:jc w:val="both"/>
        <w:rPr>
          <w:rFonts w:ascii="Comic Sans MS" w:hAnsi="Comic Sans MS"/>
          <w:sz w:val="24"/>
          <w:szCs w:val="24"/>
        </w:rPr>
      </w:pPr>
      <w:r>
        <w:rPr>
          <w:rFonts w:ascii="Comic Sans MS" w:hAnsi="Comic Sans MS"/>
          <w:sz w:val="24"/>
          <w:szCs w:val="24"/>
        </w:rPr>
        <w:t xml:space="preserve">Rasizam i sukob između etničkih i nacionalnih skupina već dugo prate ljudska društva. Biološke teorije rase nastoje uspostaviti vezu između fenotipa (tjelesnih obilježja) i genotipa (genetskih razlika). Michael Banton izdvojio je 3 glavne vrste teorija: </w:t>
      </w:r>
    </w:p>
    <w:p w:rsidR="008B2B8E" w:rsidRDefault="008B2B8E" w:rsidP="00B073F1">
      <w:pPr>
        <w:pStyle w:val="ListParagraph"/>
        <w:numPr>
          <w:ilvl w:val="0"/>
          <w:numId w:val="30"/>
        </w:numPr>
        <w:jc w:val="both"/>
        <w:rPr>
          <w:rFonts w:ascii="Comic Sans MS" w:hAnsi="Comic Sans MS"/>
          <w:sz w:val="24"/>
          <w:szCs w:val="24"/>
        </w:rPr>
      </w:pPr>
      <w:r>
        <w:rPr>
          <w:rFonts w:ascii="Comic Sans MS" w:hAnsi="Comic Sans MS"/>
          <w:sz w:val="24"/>
          <w:szCs w:val="24"/>
        </w:rPr>
        <w:t>One koje rasu vide kao lozu (podrijetlo)</w:t>
      </w:r>
    </w:p>
    <w:p w:rsidR="008B2B8E" w:rsidRDefault="008B2B8E" w:rsidP="00B073F1">
      <w:pPr>
        <w:pStyle w:val="ListParagraph"/>
        <w:numPr>
          <w:ilvl w:val="0"/>
          <w:numId w:val="30"/>
        </w:numPr>
        <w:jc w:val="both"/>
        <w:rPr>
          <w:rFonts w:ascii="Comic Sans MS" w:hAnsi="Comic Sans MS"/>
          <w:sz w:val="24"/>
          <w:szCs w:val="24"/>
        </w:rPr>
      </w:pPr>
      <w:r>
        <w:rPr>
          <w:rFonts w:ascii="Comic Sans MS" w:hAnsi="Comic Sans MS"/>
          <w:sz w:val="24"/>
          <w:szCs w:val="24"/>
        </w:rPr>
        <w:t>One koje ju smatraju tipom</w:t>
      </w:r>
    </w:p>
    <w:p w:rsidR="008B2B8E" w:rsidRDefault="008B2B8E" w:rsidP="00B073F1">
      <w:pPr>
        <w:pStyle w:val="ListParagraph"/>
        <w:numPr>
          <w:ilvl w:val="0"/>
          <w:numId w:val="30"/>
        </w:numPr>
        <w:jc w:val="both"/>
        <w:rPr>
          <w:rFonts w:ascii="Comic Sans MS" w:hAnsi="Comic Sans MS"/>
          <w:sz w:val="24"/>
          <w:szCs w:val="24"/>
        </w:rPr>
      </w:pPr>
      <w:r>
        <w:rPr>
          <w:rFonts w:ascii="Comic Sans MS" w:hAnsi="Comic Sans MS"/>
          <w:sz w:val="24"/>
          <w:szCs w:val="24"/>
        </w:rPr>
        <w:t>One koje ju vide kao podvrstu.</w:t>
      </w:r>
    </w:p>
    <w:p w:rsidR="008B2B8E" w:rsidRDefault="008B2B8E" w:rsidP="00B073F1">
      <w:pPr>
        <w:jc w:val="both"/>
        <w:rPr>
          <w:rFonts w:ascii="Comic Sans MS" w:hAnsi="Comic Sans MS"/>
          <w:sz w:val="24"/>
          <w:szCs w:val="24"/>
        </w:rPr>
      </w:pPr>
      <w:r>
        <w:rPr>
          <w:rFonts w:ascii="Comic Sans MS" w:hAnsi="Comic Sans MS"/>
          <w:sz w:val="24"/>
          <w:szCs w:val="24"/>
        </w:rPr>
        <w:t>Ideje o rasnoj različitosti temeljile su se na biblijskom učenju. Predodžba rase kao podrijetla usvojila je postavku zajednička postanka. Ljudi pripadaju jendoj vrsti i imaju zajedničko podrijetlo. Međutim smatralo se da su se u nekom trenutku u povijesti neke skupine ljudi počele međusobno razlikovati (potop; babilonska kula). Ideja rase kao podrijetla podrazumijevala je da su ljudi u osnovi jednaki.</w:t>
      </w:r>
    </w:p>
    <w:p w:rsidR="008B2B8E" w:rsidRDefault="008B2B8E" w:rsidP="00B073F1">
      <w:pPr>
        <w:jc w:val="both"/>
        <w:rPr>
          <w:rFonts w:ascii="Comic Sans MS" w:hAnsi="Comic Sans MS"/>
          <w:sz w:val="24"/>
          <w:szCs w:val="24"/>
        </w:rPr>
      </w:pPr>
      <w:r>
        <w:rPr>
          <w:rFonts w:ascii="Comic Sans MS" w:hAnsi="Comic Sans MS"/>
          <w:sz w:val="24"/>
          <w:szCs w:val="24"/>
        </w:rPr>
        <w:t>Gledište da je rasa tip temelji se na uvjerenju da nemaju svi ljudi isto podrijetlo i da se čovječanstvo dijeli na različite skupine. Posrijedi je poligenetska teorija tj. Teorija prema kojoj čovječanstvo ima nekoliko podrijetla. Smatralo se da rasne razlike postoje od davnina kada u različite loze stvorili ili Bog ili neka prirodna katastrofa.</w:t>
      </w:r>
    </w:p>
    <w:p w:rsidR="008B2B8E" w:rsidRDefault="008B2B8E" w:rsidP="00B073F1">
      <w:pPr>
        <w:jc w:val="both"/>
        <w:rPr>
          <w:rFonts w:ascii="Comic Sans MS" w:hAnsi="Comic Sans MS"/>
          <w:sz w:val="24"/>
          <w:szCs w:val="24"/>
        </w:rPr>
      </w:pPr>
      <w:r>
        <w:rPr>
          <w:rFonts w:ascii="Comic Sans MS" w:hAnsi="Comic Sans MS"/>
          <w:sz w:val="24"/>
          <w:szCs w:val="24"/>
        </w:rPr>
        <w:t>Pretpostavka rase kao podvrste spaja elemente viđenja rase kao podrijetla i rase kao tipa. Začetci toga razumijevanja nalaze se u djelu britanskog biologa C. Darwina i njegovoj teoriji evolucije. Darwin je smatrao da je evolucija polagan proces koji nastaje iz prirodnog odabira. Prirodni odabir, spolni odabir i slučajne genetske varijacije mogli su dovesti do nastanka zasebnih skupina ljudi različita izgleda. Dakle premda svi ljudi imaju isto podrijetlo mogli su se razviti u različite klase.</w:t>
      </w:r>
    </w:p>
    <w:p w:rsidR="008B2B8E" w:rsidRDefault="008B2B8E" w:rsidP="00B073F1">
      <w:pPr>
        <w:jc w:val="both"/>
        <w:rPr>
          <w:rFonts w:ascii="Comic Sans MS" w:hAnsi="Comic Sans MS"/>
          <w:sz w:val="24"/>
          <w:szCs w:val="24"/>
        </w:rPr>
      </w:pPr>
      <w:r>
        <w:rPr>
          <w:rFonts w:ascii="Comic Sans MS" w:hAnsi="Comic Sans MS"/>
          <w:sz w:val="24"/>
          <w:szCs w:val="24"/>
        </w:rPr>
        <w:t>Znanstvenici 19.st. nisu imali znanstveno znanje koje je potrebno da bi se fenotipske razlike povezale s genotipom ili genotipskim razlikama. Genetičar Steve Jones razmotrio je teorije rase u svjetlu novih spoznaja čovjekova genetskog ustrojstva. Premda opisuje genetske razlike među pojedinim skupinama ljudi on smatra da na temelju gena ne možemo opravdati razlikovanje rasa. Narodi se međusobno ne razlikuju u velikom broju gena, genetska raznolikost ima razmjerno malo veze s rasom, te su ljudi općenito mnogo homogeniji nego druge vrste. Jones zaključuje da se pokazuje kako je priča o genetici rase zapravo uglavnom predrasuda u ruhu znanosti.</w:t>
      </w:r>
    </w:p>
    <w:p w:rsidR="008B2B8E" w:rsidRDefault="008B2B8E" w:rsidP="00B073F1">
      <w:pPr>
        <w:jc w:val="both"/>
        <w:rPr>
          <w:rFonts w:ascii="Comic Sans MS" w:hAnsi="Comic Sans MS"/>
          <w:sz w:val="24"/>
          <w:szCs w:val="24"/>
        </w:rPr>
      </w:pPr>
      <w:r>
        <w:rPr>
          <w:rFonts w:ascii="Comic Sans MS" w:hAnsi="Comic Sans MS"/>
          <w:sz w:val="24"/>
          <w:szCs w:val="24"/>
        </w:rPr>
        <w:t>Ako neki ljudi vide situaciju kao realnu onda je ona realna u svojim društvenim posljedicama. Budući da ljudi rasu vide kao realnu ona ima društvene posljedice. Istraživanje tih posljedica važan je dio sociologije rase. Kritizira se mišljenje da se neke rase mogu smatrati superiornima. Ako su kulturna postignuća i tehnološki napredak mjerilo superiornosti i inferiornosti, povijest pokazuje da su različite rase bile najrazvijenije u točno određenim razdobljima. Rasa je društveni konstrukt i nema biološko uporište.</w:t>
      </w:r>
    </w:p>
    <w:p w:rsidR="008B2B8E" w:rsidRDefault="008B2B8E" w:rsidP="00B073F1">
      <w:pPr>
        <w:jc w:val="both"/>
        <w:rPr>
          <w:rFonts w:ascii="Comic Sans MS" w:hAnsi="Comic Sans MS"/>
          <w:sz w:val="24"/>
          <w:szCs w:val="24"/>
          <w:u w:val="single"/>
        </w:rPr>
      </w:pPr>
      <w:r>
        <w:rPr>
          <w:rFonts w:ascii="Comic Sans MS" w:hAnsi="Comic Sans MS"/>
          <w:sz w:val="24"/>
          <w:szCs w:val="24"/>
          <w:u w:val="single"/>
        </w:rPr>
        <w:t>22. DEFINIRANJE ETNICITETA</w:t>
      </w:r>
    </w:p>
    <w:p w:rsidR="008B2B8E" w:rsidRDefault="008B2B8E" w:rsidP="00B073F1">
      <w:pPr>
        <w:jc w:val="both"/>
        <w:rPr>
          <w:rFonts w:ascii="Comic Sans MS" w:hAnsi="Comic Sans MS"/>
          <w:sz w:val="24"/>
          <w:szCs w:val="24"/>
        </w:rPr>
      </w:pPr>
      <w:r>
        <w:rPr>
          <w:rFonts w:ascii="Comic Sans MS" w:hAnsi="Comic Sans MS"/>
          <w:sz w:val="24"/>
          <w:szCs w:val="24"/>
        </w:rPr>
        <w:t>Thomas Hylland Eriksen ističe dea riječ etnički potječe od grčke riječi ehnos odnosno ethnikos koja znači poganin ili nevjernik. Izraz etnički u engleski je ušao sredinom 19.st. kada se počeo rabiti kao alternativa izrazu rasa. No Erisken kaže da se etničku skupinu u modernoj antropologiji i sociologiji obično smatra kulturno, a ne fizički različitom.</w:t>
      </w:r>
    </w:p>
    <w:p w:rsidR="008B2B8E" w:rsidRDefault="008B2B8E" w:rsidP="00B073F1">
      <w:pPr>
        <w:jc w:val="both"/>
        <w:rPr>
          <w:rFonts w:ascii="Comic Sans MS" w:hAnsi="Comic Sans MS"/>
          <w:sz w:val="24"/>
          <w:szCs w:val="24"/>
        </w:rPr>
      </w:pPr>
      <w:r>
        <w:rPr>
          <w:rFonts w:ascii="Comic Sans MS" w:hAnsi="Comic Sans MS"/>
          <w:sz w:val="24"/>
          <w:szCs w:val="24"/>
        </w:rPr>
        <w:t>J. Milton Yinger smatra etničkom skupinom svaku skupinu koja misli da je etnička skupina i u skladu s time djeluje. Podijelio ih je u 3 vrste:</w:t>
      </w:r>
    </w:p>
    <w:p w:rsidR="008B2B8E" w:rsidRDefault="008B2B8E" w:rsidP="00B073F1">
      <w:pPr>
        <w:jc w:val="both"/>
        <w:rPr>
          <w:rFonts w:ascii="Comic Sans MS" w:hAnsi="Comic Sans MS"/>
          <w:sz w:val="24"/>
          <w:szCs w:val="24"/>
        </w:rPr>
      </w:pPr>
      <w:r>
        <w:rPr>
          <w:rFonts w:ascii="Comic Sans MS" w:hAnsi="Comic Sans MS"/>
          <w:sz w:val="24"/>
          <w:szCs w:val="24"/>
        </w:rPr>
        <w:t>1. useljenička populacija sa zajedničkim bivšim državljanstvom</w:t>
      </w:r>
    </w:p>
    <w:p w:rsidR="008B2B8E" w:rsidRDefault="008B2B8E" w:rsidP="00B073F1">
      <w:pPr>
        <w:jc w:val="both"/>
        <w:rPr>
          <w:rFonts w:ascii="Comic Sans MS" w:hAnsi="Comic Sans MS"/>
          <w:sz w:val="24"/>
          <w:szCs w:val="24"/>
        </w:rPr>
      </w:pPr>
      <w:r>
        <w:rPr>
          <w:rFonts w:ascii="Comic Sans MS" w:hAnsi="Comic Sans MS"/>
          <w:sz w:val="24"/>
          <w:szCs w:val="24"/>
        </w:rPr>
        <w:t>2. supsocijetalna skupina koja nedvojbeno ima zajedničko podrijetlo i kulturnu pozadinu</w:t>
      </w:r>
    </w:p>
    <w:p w:rsidR="008B2B8E" w:rsidRDefault="008B2B8E" w:rsidP="00B073F1">
      <w:pPr>
        <w:jc w:val="both"/>
        <w:rPr>
          <w:rFonts w:ascii="Comic Sans MS" w:hAnsi="Comic Sans MS"/>
          <w:sz w:val="24"/>
          <w:szCs w:val="24"/>
        </w:rPr>
      </w:pPr>
      <w:r>
        <w:rPr>
          <w:rFonts w:ascii="Comic Sans MS" w:hAnsi="Comic Sans MS"/>
          <w:sz w:val="24"/>
          <w:szCs w:val="24"/>
        </w:rPr>
        <w:t>3. pankulturne skupine osoba iz vrlo različite kulturne i socijetalne sredine, no za koje se može reći da su slične na temelju jezika, vjere… npr stanovništvo latinoameričkih država u sad-u.</w:t>
      </w:r>
    </w:p>
    <w:p w:rsidR="008B2B8E" w:rsidRDefault="008B2B8E" w:rsidP="00B073F1">
      <w:pPr>
        <w:jc w:val="both"/>
        <w:rPr>
          <w:rFonts w:ascii="Comic Sans MS" w:hAnsi="Comic Sans MS"/>
          <w:sz w:val="24"/>
          <w:szCs w:val="24"/>
        </w:rPr>
      </w:pPr>
      <w:r>
        <w:rPr>
          <w:rFonts w:ascii="Comic Sans MS" w:hAnsi="Comic Sans MS"/>
          <w:sz w:val="24"/>
          <w:szCs w:val="24"/>
        </w:rPr>
        <w:t>Richardson razlikuje 3 glavna načina klasifikacije:</w:t>
      </w:r>
    </w:p>
    <w:p w:rsidR="008B2B8E" w:rsidRDefault="008B2B8E" w:rsidP="00AF4FCB">
      <w:pPr>
        <w:pStyle w:val="ListParagraph"/>
        <w:numPr>
          <w:ilvl w:val="0"/>
          <w:numId w:val="31"/>
        </w:numPr>
        <w:jc w:val="both"/>
        <w:rPr>
          <w:rFonts w:ascii="Comic Sans MS" w:hAnsi="Comic Sans MS"/>
          <w:sz w:val="24"/>
          <w:szCs w:val="24"/>
        </w:rPr>
      </w:pPr>
      <w:r>
        <w:rPr>
          <w:rFonts w:ascii="Comic Sans MS" w:hAnsi="Comic Sans MS"/>
          <w:sz w:val="24"/>
          <w:szCs w:val="24"/>
        </w:rPr>
        <w:t>Rasa</w:t>
      </w:r>
    </w:p>
    <w:p w:rsidR="008B2B8E" w:rsidRDefault="008B2B8E" w:rsidP="00AF4FCB">
      <w:pPr>
        <w:pStyle w:val="ListParagraph"/>
        <w:numPr>
          <w:ilvl w:val="0"/>
          <w:numId w:val="31"/>
        </w:numPr>
        <w:jc w:val="both"/>
        <w:rPr>
          <w:rFonts w:ascii="Comic Sans MS" w:hAnsi="Comic Sans MS"/>
          <w:sz w:val="24"/>
          <w:szCs w:val="24"/>
        </w:rPr>
      </w:pPr>
      <w:r>
        <w:rPr>
          <w:rFonts w:ascii="Comic Sans MS" w:hAnsi="Comic Sans MS"/>
          <w:sz w:val="24"/>
          <w:szCs w:val="24"/>
        </w:rPr>
        <w:t>Crnci / bijelci</w:t>
      </w:r>
    </w:p>
    <w:p w:rsidR="008B2B8E" w:rsidRDefault="008B2B8E" w:rsidP="00AF4FCB">
      <w:pPr>
        <w:pStyle w:val="ListParagraph"/>
        <w:numPr>
          <w:ilvl w:val="0"/>
          <w:numId w:val="31"/>
        </w:numPr>
        <w:jc w:val="both"/>
        <w:rPr>
          <w:rFonts w:ascii="Comic Sans MS" w:hAnsi="Comic Sans MS"/>
          <w:sz w:val="24"/>
          <w:szCs w:val="24"/>
        </w:rPr>
      </w:pPr>
      <w:r>
        <w:rPr>
          <w:rFonts w:ascii="Comic Sans MS" w:hAnsi="Comic Sans MS"/>
          <w:sz w:val="24"/>
          <w:szCs w:val="24"/>
        </w:rPr>
        <w:t>Etnicitet</w:t>
      </w:r>
    </w:p>
    <w:p w:rsidR="008B2B8E" w:rsidRDefault="008B2B8E" w:rsidP="00AF4FCB">
      <w:pPr>
        <w:jc w:val="both"/>
        <w:rPr>
          <w:rFonts w:ascii="Comic Sans MS" w:hAnsi="Comic Sans MS"/>
          <w:sz w:val="24"/>
          <w:szCs w:val="24"/>
        </w:rPr>
      </w:pPr>
      <w:r>
        <w:rPr>
          <w:rFonts w:ascii="Comic Sans MS" w:hAnsi="Comic Sans MS"/>
          <w:sz w:val="24"/>
          <w:szCs w:val="24"/>
        </w:rPr>
        <w:t>Tvrdi da su etničke skupine prihvatljiviji izraz od ostalih ponuđenih. Etnicitet se po njemu temelji na kulturnim razlikama.</w:t>
      </w:r>
    </w:p>
    <w:p w:rsidR="008B2B8E" w:rsidRDefault="008B2B8E" w:rsidP="00AF4FCB">
      <w:pPr>
        <w:jc w:val="both"/>
        <w:rPr>
          <w:rFonts w:ascii="Comic Sans MS" w:hAnsi="Comic Sans MS"/>
          <w:sz w:val="24"/>
          <w:szCs w:val="24"/>
        </w:rPr>
      </w:pPr>
      <w:r>
        <w:rPr>
          <w:rFonts w:ascii="Comic Sans MS" w:hAnsi="Comic Sans MS"/>
          <w:sz w:val="24"/>
          <w:szCs w:val="24"/>
        </w:rPr>
        <w:t>Može se reći daje koncept etničkih skupina najmanje manjkav način rješavanja problema klasifikacije. No pojam rasa ostaje koristan izraz kada etničke skupine misle da se razlikuju fenotipom ili kada to o njima misle drugi.</w:t>
      </w:r>
    </w:p>
    <w:p w:rsidR="008B2B8E" w:rsidRDefault="008B2B8E" w:rsidP="00AF4FCB">
      <w:pPr>
        <w:jc w:val="both"/>
        <w:rPr>
          <w:rFonts w:ascii="Comic Sans MS" w:hAnsi="Comic Sans MS"/>
          <w:sz w:val="24"/>
          <w:szCs w:val="24"/>
          <w:u w:val="single"/>
        </w:rPr>
      </w:pPr>
      <w:r>
        <w:rPr>
          <w:rFonts w:ascii="Comic Sans MS" w:hAnsi="Comic Sans MS"/>
          <w:sz w:val="24"/>
          <w:szCs w:val="24"/>
          <w:u w:val="single"/>
        </w:rPr>
        <w:t>23. ROGER I CATHRINE BALLARD – SIKHI U PUNJABU I LEEDSU</w:t>
      </w:r>
    </w:p>
    <w:p w:rsidR="008B2B8E" w:rsidRDefault="008B2B8E" w:rsidP="00AF4FCB">
      <w:pPr>
        <w:jc w:val="both"/>
        <w:rPr>
          <w:rFonts w:ascii="Comic Sans MS" w:hAnsi="Comic Sans MS"/>
          <w:sz w:val="24"/>
          <w:szCs w:val="24"/>
        </w:rPr>
      </w:pPr>
      <w:r>
        <w:rPr>
          <w:rFonts w:ascii="Comic Sans MS" w:hAnsi="Comic Sans MS"/>
          <w:sz w:val="24"/>
          <w:szCs w:val="24"/>
        </w:rPr>
        <w:t>Između 1971. I 1974. Ballardovi su proveli istraživanje načina života Sikha u Leedsu i području Jallundur Dooba u Punjabu. Dokazuju da su 4 razvojne faze zajedničke većini južnoazijskih zajednica u Britaniji:</w:t>
      </w:r>
    </w:p>
    <w:p w:rsidR="008B2B8E" w:rsidRDefault="008B2B8E" w:rsidP="00867A35">
      <w:pPr>
        <w:pStyle w:val="ListParagraph"/>
        <w:numPr>
          <w:ilvl w:val="0"/>
          <w:numId w:val="32"/>
        </w:numPr>
        <w:jc w:val="both"/>
        <w:rPr>
          <w:rFonts w:ascii="Comic Sans MS" w:hAnsi="Comic Sans MS"/>
          <w:sz w:val="24"/>
          <w:szCs w:val="24"/>
        </w:rPr>
      </w:pPr>
      <w:r>
        <w:rPr>
          <w:rFonts w:ascii="Comic Sans MS" w:hAnsi="Comic Sans MS"/>
          <w:sz w:val="24"/>
          <w:szCs w:val="24"/>
        </w:rPr>
        <w:t>Pionirska faza naseljavanja prije II. sv rata uključivala je manji broj prvih migranata. Mnogi su bili pokućarci i ulični trgovci. Osnovali su prve zajednice.</w:t>
      </w:r>
    </w:p>
    <w:p w:rsidR="008B2B8E" w:rsidRDefault="008B2B8E" w:rsidP="00867A35">
      <w:pPr>
        <w:pStyle w:val="ListParagraph"/>
        <w:numPr>
          <w:ilvl w:val="0"/>
          <w:numId w:val="32"/>
        </w:numPr>
        <w:jc w:val="both"/>
        <w:rPr>
          <w:rFonts w:ascii="Comic Sans MS" w:hAnsi="Comic Sans MS"/>
          <w:sz w:val="24"/>
          <w:szCs w:val="24"/>
        </w:rPr>
      </w:pPr>
      <w:r>
        <w:rPr>
          <w:rFonts w:ascii="Comic Sans MS" w:hAnsi="Comic Sans MS"/>
          <w:sz w:val="24"/>
          <w:szCs w:val="24"/>
        </w:rPr>
        <w:t>Drugu fazu obilježila je masovna migracija uglavnom muških doseljenika u posljeratnom razdoblju. Da bi što više novca mogli slati kući migranti su nastojali u britaniji živjeti uz što manje troškove.</w:t>
      </w:r>
    </w:p>
    <w:p w:rsidR="008B2B8E" w:rsidRDefault="008B2B8E" w:rsidP="00867A35">
      <w:pPr>
        <w:pStyle w:val="ListParagraph"/>
        <w:numPr>
          <w:ilvl w:val="0"/>
          <w:numId w:val="32"/>
        </w:numPr>
        <w:jc w:val="both"/>
        <w:rPr>
          <w:rFonts w:ascii="Comic Sans MS" w:hAnsi="Comic Sans MS"/>
          <w:sz w:val="24"/>
          <w:szCs w:val="24"/>
        </w:rPr>
      </w:pPr>
      <w:r>
        <w:rPr>
          <w:rFonts w:ascii="Comic Sans MS" w:hAnsi="Comic Sans MS"/>
          <w:sz w:val="24"/>
          <w:szCs w:val="24"/>
        </w:rPr>
        <w:t>Faza je počela 1960-ih. Dolazilo je sve više žena, zajednice su postajale čvršće, a neki doseljenici počeli su useljavati u bolje stanove – faza spajanja obitelji. Migranti se isprva nisu namjeravali naseliti u VB i bojali su se utjecaja britanske kulture ne njihove obitelji ako bi im se pridružile. Kad su se ponovno spojili s obiteljima počeli su više držati do tradicionalnog obiteljskog života i religije. Premda je vjerojatnost povratka u Aziju opadala, ostalo je nada – mit o povratku. Bilo je to dragocjeno opravdanje za očuvanje kulture i svojevrsne psihološka zaštita od rasizma.</w:t>
      </w:r>
    </w:p>
    <w:p w:rsidR="008B2B8E" w:rsidRDefault="008B2B8E" w:rsidP="00867A35">
      <w:pPr>
        <w:pStyle w:val="ListParagraph"/>
        <w:numPr>
          <w:ilvl w:val="0"/>
          <w:numId w:val="32"/>
        </w:numPr>
        <w:jc w:val="both"/>
        <w:rPr>
          <w:rFonts w:ascii="Comic Sans MS" w:hAnsi="Comic Sans MS"/>
          <w:sz w:val="24"/>
          <w:szCs w:val="24"/>
        </w:rPr>
      </w:pPr>
      <w:r>
        <w:rPr>
          <w:rFonts w:ascii="Comic Sans MS" w:hAnsi="Comic Sans MS"/>
          <w:sz w:val="24"/>
          <w:szCs w:val="24"/>
        </w:rPr>
        <w:t>Faza obilježava daljnja konsolidacija, poboljšani uvjeti stanovanja za neke i razvoj brojnog drugog naraštaja djece rođene u britaniji. Može se reći da je drugi naraštaj izmijenio roditeljske vrijednosti kako bi se bolje uklopile u obiteljsku sredinu ali ih nije odbacio.</w:t>
      </w:r>
    </w:p>
    <w:p w:rsidR="008B2B8E" w:rsidRDefault="008B2B8E" w:rsidP="00867A35">
      <w:pPr>
        <w:jc w:val="both"/>
        <w:rPr>
          <w:rFonts w:ascii="Comic Sans MS" w:hAnsi="Comic Sans MS"/>
          <w:sz w:val="24"/>
          <w:szCs w:val="24"/>
        </w:rPr>
      </w:pPr>
      <w:r>
        <w:rPr>
          <w:rFonts w:ascii="Comic Sans MS" w:hAnsi="Comic Sans MS"/>
          <w:sz w:val="24"/>
          <w:szCs w:val="24"/>
        </w:rPr>
        <w:t>Ballardovi tvrde da se njihovi prikazi života Sikha u Leedsu mogu primijeniti na većinu skupina koje su se u VB doselile iz seoskih područja JI Azije. Suočene s diskriminacijom te su skupine razvile veću etničku svijest.</w:t>
      </w:r>
    </w:p>
    <w:p w:rsidR="008B2B8E" w:rsidRDefault="008B2B8E" w:rsidP="00867A35">
      <w:pPr>
        <w:jc w:val="both"/>
        <w:rPr>
          <w:rFonts w:ascii="Comic Sans MS" w:hAnsi="Comic Sans MS"/>
          <w:sz w:val="24"/>
          <w:szCs w:val="24"/>
          <w:u w:val="single"/>
        </w:rPr>
      </w:pPr>
      <w:r>
        <w:rPr>
          <w:rFonts w:ascii="Comic Sans MS" w:hAnsi="Comic Sans MS"/>
          <w:sz w:val="24"/>
          <w:szCs w:val="24"/>
          <w:u w:val="single"/>
        </w:rPr>
        <w:t>24. ROGER BALLARD – SIKHI I MIPURI MUSLIMANI</w:t>
      </w:r>
    </w:p>
    <w:p w:rsidR="008B2B8E" w:rsidRDefault="008B2B8E" w:rsidP="00867A35">
      <w:pPr>
        <w:jc w:val="both"/>
        <w:rPr>
          <w:rFonts w:ascii="Comic Sans MS" w:hAnsi="Comic Sans MS"/>
          <w:sz w:val="24"/>
          <w:szCs w:val="24"/>
        </w:rPr>
      </w:pPr>
      <w:r>
        <w:rPr>
          <w:rFonts w:ascii="Comic Sans MS" w:hAnsi="Comic Sans MS"/>
          <w:sz w:val="24"/>
          <w:szCs w:val="24"/>
        </w:rPr>
        <w:t>U članku objavljenom 1990. R. Ballard ažurirao je svoj rad. U novijem članku naglašava da među južnoazijskim skupinama u Britaniji postoje oštre podjele (prema klasi, području podrijetla, religiji i različitim migracijskim iskustvima). Kako bi te podjele objasnio uspoređuje Sikhe iz Indije i muslimane iz Mipura u Pakistanu. I jedni i drugi migrirali su s glavnim ciljem zarađivati i slati novac u Aziju. Sikhi su se sa svojim obiteljima spojili prije muslimana i ekonomski su bili uspješniji. Muslimani su tijekom prvih doseljeničkih godina stalno putovali u domovinu, većina je obavljala nekvalificirane ili polukvalificirane poslove u tekstilnoj industriji, građevinarstvu i sl. Njihova djeca su bila manje školovana nego djeca Sikha. Važan razlog većega uspjeha Sikha bila je veća razvijenost područja iz kojeg su došli. Usto među njima je bilo više pismenih. Ballard uočava tri važne kulturalne razlike:</w:t>
      </w:r>
    </w:p>
    <w:p w:rsidR="008B2B8E" w:rsidRDefault="008B2B8E" w:rsidP="007D263A">
      <w:pPr>
        <w:pStyle w:val="ListParagraph"/>
        <w:numPr>
          <w:ilvl w:val="0"/>
          <w:numId w:val="33"/>
        </w:numPr>
        <w:jc w:val="both"/>
        <w:rPr>
          <w:rFonts w:ascii="Comic Sans MS" w:hAnsi="Comic Sans MS"/>
          <w:sz w:val="24"/>
          <w:szCs w:val="24"/>
        </w:rPr>
      </w:pPr>
      <w:r>
        <w:rPr>
          <w:rFonts w:ascii="Comic Sans MS" w:hAnsi="Comic Sans MS"/>
          <w:sz w:val="24"/>
          <w:szCs w:val="24"/>
        </w:rPr>
        <w:t>Muslimani smiju sklopiti brak s rođakom što znači da su tješnje rodbinski povezani.</w:t>
      </w:r>
    </w:p>
    <w:p w:rsidR="008B2B8E" w:rsidRDefault="008B2B8E" w:rsidP="007D263A">
      <w:pPr>
        <w:pStyle w:val="ListParagraph"/>
        <w:numPr>
          <w:ilvl w:val="0"/>
          <w:numId w:val="33"/>
        </w:numPr>
        <w:jc w:val="both"/>
        <w:rPr>
          <w:rFonts w:ascii="Comic Sans MS" w:hAnsi="Comic Sans MS"/>
          <w:sz w:val="24"/>
          <w:szCs w:val="24"/>
        </w:rPr>
      </w:pPr>
      <w:r>
        <w:rPr>
          <w:rFonts w:ascii="Comic Sans MS" w:hAnsi="Comic Sans MS"/>
          <w:sz w:val="24"/>
          <w:szCs w:val="24"/>
        </w:rPr>
        <w:t>Tradicija purdaha jača je u islamu nego sikhizmu, te na javnim mjestima ženama nameče veća ograničenja.</w:t>
      </w:r>
    </w:p>
    <w:p w:rsidR="008B2B8E" w:rsidRDefault="008B2B8E" w:rsidP="007D263A">
      <w:pPr>
        <w:pStyle w:val="ListParagraph"/>
        <w:numPr>
          <w:ilvl w:val="0"/>
          <w:numId w:val="33"/>
        </w:numPr>
        <w:jc w:val="both"/>
        <w:rPr>
          <w:rFonts w:ascii="Comic Sans MS" w:hAnsi="Comic Sans MS"/>
          <w:sz w:val="24"/>
          <w:szCs w:val="24"/>
        </w:rPr>
      </w:pPr>
      <w:r>
        <w:rPr>
          <w:rFonts w:ascii="Comic Sans MS" w:hAnsi="Comic Sans MS"/>
          <w:sz w:val="24"/>
          <w:szCs w:val="24"/>
        </w:rPr>
        <w:t>Sikhi i hindusi svoje mrtve spaljuju, a muslimani pokapaju pa ih to veže za mjesto gdje im počivaju preci.</w:t>
      </w:r>
    </w:p>
    <w:p w:rsidR="008B2B8E" w:rsidRDefault="008B2B8E" w:rsidP="007D263A">
      <w:pPr>
        <w:jc w:val="both"/>
        <w:rPr>
          <w:rFonts w:ascii="Comic Sans MS" w:hAnsi="Comic Sans MS"/>
          <w:sz w:val="24"/>
          <w:szCs w:val="24"/>
        </w:rPr>
      </w:pPr>
      <w:r>
        <w:rPr>
          <w:rFonts w:ascii="Comic Sans MS" w:hAnsi="Comic Sans MS"/>
          <w:sz w:val="24"/>
          <w:szCs w:val="24"/>
        </w:rPr>
        <w:t>Premda su na razlike u ekonomskom uspjehu dviju skupina utjecali ekonomski čimbenici i strukturne značajke društva, svoju ulogu odigrali su i kulturni čimbenici kao religija i rodbinski odnosi.</w:t>
      </w:r>
    </w:p>
    <w:p w:rsidR="008B2B8E" w:rsidRDefault="008B2B8E" w:rsidP="007D263A">
      <w:pPr>
        <w:jc w:val="both"/>
        <w:rPr>
          <w:rFonts w:ascii="Comic Sans MS" w:hAnsi="Comic Sans MS"/>
          <w:sz w:val="24"/>
          <w:szCs w:val="24"/>
          <w:u w:val="single"/>
        </w:rPr>
      </w:pPr>
      <w:r>
        <w:rPr>
          <w:rFonts w:ascii="Comic Sans MS" w:hAnsi="Comic Sans MS"/>
          <w:sz w:val="24"/>
          <w:szCs w:val="24"/>
          <w:u w:val="single"/>
        </w:rPr>
        <w:t>25. JAMES MCKAY – PRIMORDIJALNA I MOBILIZACIJSKA OBJAŠNJENJA ETNICITETA</w:t>
      </w:r>
    </w:p>
    <w:p w:rsidR="008B2B8E" w:rsidRDefault="008B2B8E" w:rsidP="007D263A">
      <w:pPr>
        <w:jc w:val="both"/>
        <w:rPr>
          <w:rFonts w:ascii="Comic Sans MS" w:hAnsi="Comic Sans MS"/>
          <w:sz w:val="24"/>
          <w:szCs w:val="24"/>
        </w:rPr>
      </w:pPr>
      <w:r>
        <w:rPr>
          <w:rFonts w:ascii="Comic Sans MS" w:hAnsi="Comic Sans MS"/>
          <w:sz w:val="24"/>
          <w:szCs w:val="24"/>
        </w:rPr>
        <w:t>James Mckay i dr. ustanovili su dvije glavne vrste objašnjenja nastanka etničkih skupina:</w:t>
      </w:r>
    </w:p>
    <w:p w:rsidR="008B2B8E" w:rsidRDefault="008B2B8E" w:rsidP="007D263A">
      <w:pPr>
        <w:jc w:val="both"/>
        <w:rPr>
          <w:rFonts w:ascii="Comic Sans MS" w:hAnsi="Comic Sans MS"/>
          <w:sz w:val="24"/>
          <w:szCs w:val="24"/>
        </w:rPr>
      </w:pPr>
      <w:r>
        <w:rPr>
          <w:rFonts w:ascii="Comic Sans MS" w:hAnsi="Comic Sans MS"/>
          <w:sz w:val="24"/>
          <w:szCs w:val="24"/>
        </w:rPr>
        <w:t>Primordijalno – Mckay kaže da je primordijalni pristup prvi predložio Shils 1957. Tvrdio je da su ljudi često primordijalno vezani za područje u kojem žive ili iz kojeg potječu, za svoju rodbinu i vjeru. Ta vezanost uključuje jake osjećaje odanosti te stanje snažne i sveobuhvatne solidarnosti. Vezanost je temeljno obilježje društvenog života te prirodna i neminovna pojava među ljudima. S tog stajališta ljudi svijet uvijek dijele na nas i njih, te su emocionalno i spoznajno povezani s pripadnicima svoje skupine</w:t>
      </w:r>
    </w:p>
    <w:p w:rsidR="008B2B8E" w:rsidRDefault="008B2B8E" w:rsidP="007D263A">
      <w:pPr>
        <w:jc w:val="both"/>
        <w:rPr>
          <w:rFonts w:ascii="Comic Sans MS" w:hAnsi="Comic Sans MS"/>
          <w:sz w:val="24"/>
          <w:szCs w:val="24"/>
        </w:rPr>
      </w:pPr>
      <w:r>
        <w:rPr>
          <w:rFonts w:ascii="Comic Sans MS" w:hAnsi="Comic Sans MS"/>
          <w:sz w:val="24"/>
          <w:szCs w:val="24"/>
        </w:rPr>
        <w:t>Mobilizacijsko – mobilizacijski pristup smatra da u etničkome nema ničeg neminovnog ili prirodnog. Ljudi se služe simbolima etničkog identiteta kako bi postigli vlastite ciljeve, a etničke skupine se stvaraju onda kad ljudi misle da će njihovim stvaranjem nešto postići.</w:t>
      </w:r>
    </w:p>
    <w:p w:rsidR="008B2B8E" w:rsidRDefault="008B2B8E" w:rsidP="007D263A">
      <w:pPr>
        <w:jc w:val="both"/>
        <w:rPr>
          <w:rFonts w:ascii="Comic Sans MS" w:hAnsi="Comic Sans MS"/>
          <w:sz w:val="24"/>
          <w:szCs w:val="24"/>
        </w:rPr>
      </w:pPr>
      <w:r>
        <w:rPr>
          <w:rFonts w:ascii="Comic Sans MS" w:hAnsi="Comic Sans MS"/>
          <w:sz w:val="24"/>
          <w:szCs w:val="24"/>
        </w:rPr>
        <w:t>McKay smatra da su afektivne, emocionalne veze naglašene u primordijalnom modelu, i instrumentalne veze istaknute u mobilizacijskom modelu, međusobno povezane i da su i jedne i druge očitovanja etniciteta. Nisu nepomirljivo suprotne i mogu se kombinirati. Na temelju kombinacije razlikuje 4 tipa etničkoga:</w:t>
      </w:r>
    </w:p>
    <w:p w:rsidR="008B2B8E" w:rsidRDefault="008B2B8E" w:rsidP="00380D43">
      <w:pPr>
        <w:pStyle w:val="ListParagraph"/>
        <w:numPr>
          <w:ilvl w:val="0"/>
          <w:numId w:val="34"/>
        </w:numPr>
        <w:jc w:val="both"/>
        <w:rPr>
          <w:rFonts w:ascii="Comic Sans MS" w:hAnsi="Comic Sans MS"/>
          <w:sz w:val="24"/>
          <w:szCs w:val="24"/>
        </w:rPr>
      </w:pPr>
      <w:r>
        <w:rPr>
          <w:rFonts w:ascii="Comic Sans MS" w:hAnsi="Comic Sans MS"/>
          <w:sz w:val="24"/>
          <w:szCs w:val="24"/>
        </w:rPr>
        <w:t>Etnički tradicionalisti – njihove skupine održavaju se prvenstveno emocionalnim vezama. Obično dugo postoje. Okrenute su održavanju kulture. Mogu imati materijalne interese ali ne mobiliziraju se radi njihova povećanja.</w:t>
      </w:r>
    </w:p>
    <w:p w:rsidR="008B2B8E" w:rsidRDefault="008B2B8E" w:rsidP="00380D43">
      <w:pPr>
        <w:pStyle w:val="ListParagraph"/>
        <w:numPr>
          <w:ilvl w:val="0"/>
          <w:numId w:val="34"/>
        </w:numPr>
        <w:jc w:val="both"/>
        <w:rPr>
          <w:rFonts w:ascii="Comic Sans MS" w:hAnsi="Comic Sans MS"/>
          <w:sz w:val="24"/>
          <w:szCs w:val="24"/>
        </w:rPr>
      </w:pPr>
      <w:r>
        <w:rPr>
          <w:rFonts w:ascii="Comic Sans MS" w:hAnsi="Comic Sans MS"/>
          <w:sz w:val="24"/>
          <w:szCs w:val="24"/>
        </w:rPr>
        <w:t>Militarne etničke skupine – u njima su jaki i primordijalni i politički i ekonomski interesi.</w:t>
      </w:r>
    </w:p>
    <w:p w:rsidR="008B2B8E" w:rsidRDefault="008B2B8E" w:rsidP="00380D43">
      <w:pPr>
        <w:pStyle w:val="ListParagraph"/>
        <w:numPr>
          <w:ilvl w:val="0"/>
          <w:numId w:val="34"/>
        </w:numPr>
        <w:jc w:val="both"/>
        <w:rPr>
          <w:rFonts w:ascii="Comic Sans MS" w:hAnsi="Comic Sans MS"/>
          <w:sz w:val="24"/>
          <w:szCs w:val="24"/>
        </w:rPr>
      </w:pPr>
      <w:r>
        <w:rPr>
          <w:rFonts w:ascii="Comic Sans MS" w:hAnsi="Comic Sans MS"/>
          <w:sz w:val="24"/>
          <w:szCs w:val="24"/>
        </w:rPr>
        <w:t>Simboličke etničke skupine – prilično slaba etnička vezanost u pogledu primordijalnih, pol i ekonom čimbenika. Poistovjećuju se sa skupinom samo simbolički.</w:t>
      </w:r>
    </w:p>
    <w:p w:rsidR="008B2B8E" w:rsidRDefault="008B2B8E" w:rsidP="00380D43">
      <w:pPr>
        <w:pStyle w:val="ListParagraph"/>
        <w:numPr>
          <w:ilvl w:val="0"/>
          <w:numId w:val="34"/>
        </w:numPr>
        <w:jc w:val="both"/>
        <w:rPr>
          <w:rFonts w:ascii="Comic Sans MS" w:hAnsi="Comic Sans MS"/>
          <w:sz w:val="24"/>
          <w:szCs w:val="24"/>
        </w:rPr>
      </w:pPr>
      <w:r>
        <w:rPr>
          <w:rFonts w:ascii="Comic Sans MS" w:hAnsi="Comic Sans MS"/>
          <w:sz w:val="24"/>
          <w:szCs w:val="24"/>
        </w:rPr>
        <w:t>Etnički manipulatori – nastoje promicati vlastite političke i ekonomske interese ali nemaju istu grupnu solidarnost i jake emocionale veze kao etnički tradicionalisti i militanti.</w:t>
      </w:r>
    </w:p>
    <w:p w:rsidR="008B2B8E" w:rsidRDefault="008B2B8E" w:rsidP="00380D43">
      <w:pPr>
        <w:pStyle w:val="ListParagraph"/>
        <w:numPr>
          <w:ilvl w:val="0"/>
          <w:numId w:val="34"/>
        </w:numPr>
        <w:jc w:val="both"/>
        <w:rPr>
          <w:rFonts w:ascii="Comic Sans MS" w:hAnsi="Comic Sans MS"/>
          <w:sz w:val="24"/>
          <w:szCs w:val="24"/>
        </w:rPr>
      </w:pPr>
      <w:r>
        <w:rPr>
          <w:rFonts w:ascii="Comic Sans MS" w:hAnsi="Comic Sans MS"/>
          <w:sz w:val="24"/>
          <w:szCs w:val="24"/>
        </w:rPr>
        <w:t>Pseudoetnici – imaju potencijal postati jake etničke skupine, ali taj potencijal se nije ostvario. Članovi skupine odaniji su državi nego skupini.</w:t>
      </w:r>
    </w:p>
    <w:p w:rsidR="008B2B8E" w:rsidRDefault="008B2B8E" w:rsidP="00380D43">
      <w:pPr>
        <w:jc w:val="both"/>
        <w:rPr>
          <w:rFonts w:ascii="Comic Sans MS" w:hAnsi="Comic Sans MS"/>
          <w:sz w:val="24"/>
          <w:szCs w:val="24"/>
        </w:rPr>
      </w:pPr>
      <w:r>
        <w:rPr>
          <w:rFonts w:ascii="Comic Sans MS" w:hAnsi="Comic Sans MS"/>
          <w:sz w:val="24"/>
          <w:szCs w:val="24"/>
        </w:rPr>
        <w:t>McKay priznaje da njegov model nije potpuno razvijen, ali vjeruje da bi daljnja istraživanja mogla pomoći da se na temelju njega razviju kauzalne teorije.</w:t>
      </w:r>
    </w:p>
    <w:p w:rsidR="008B2B8E" w:rsidRDefault="008B2B8E" w:rsidP="00380D43">
      <w:pPr>
        <w:jc w:val="both"/>
        <w:rPr>
          <w:rFonts w:ascii="Comic Sans MS" w:hAnsi="Comic Sans MS"/>
          <w:sz w:val="24"/>
          <w:szCs w:val="24"/>
          <w:u w:val="single"/>
        </w:rPr>
      </w:pPr>
      <w:r>
        <w:rPr>
          <w:rFonts w:ascii="Comic Sans MS" w:hAnsi="Comic Sans MS"/>
          <w:sz w:val="24"/>
          <w:szCs w:val="24"/>
          <w:u w:val="single"/>
        </w:rPr>
        <w:t>26. M.E.BROWN – UZROCI ETNIČKOG SUKOBA</w:t>
      </w:r>
    </w:p>
    <w:p w:rsidR="008B2B8E" w:rsidRDefault="008B2B8E" w:rsidP="00380D43">
      <w:pPr>
        <w:jc w:val="both"/>
        <w:rPr>
          <w:rFonts w:ascii="Comic Sans MS" w:hAnsi="Comic Sans MS"/>
          <w:sz w:val="24"/>
          <w:szCs w:val="24"/>
        </w:rPr>
      </w:pPr>
      <w:r>
        <w:rPr>
          <w:rFonts w:ascii="Comic Sans MS" w:hAnsi="Comic Sans MS"/>
          <w:sz w:val="24"/>
          <w:szCs w:val="24"/>
        </w:rPr>
        <w:t>Brown pokušava na temelju radova drugih autora objasniti etničke sukobe u suvremenom svijetu. Pokušava definirati etnicitet. Da bi neka skupina bila etnička mora ispuniti 6 kriterija:</w:t>
      </w:r>
    </w:p>
    <w:p w:rsidR="008B2B8E" w:rsidRDefault="008B2B8E" w:rsidP="00FB6DA3">
      <w:pPr>
        <w:pStyle w:val="ListParagraph"/>
        <w:numPr>
          <w:ilvl w:val="0"/>
          <w:numId w:val="35"/>
        </w:numPr>
        <w:jc w:val="both"/>
        <w:rPr>
          <w:rFonts w:ascii="Comic Sans MS" w:hAnsi="Comic Sans MS"/>
          <w:sz w:val="24"/>
          <w:szCs w:val="24"/>
        </w:rPr>
      </w:pPr>
      <w:r>
        <w:rPr>
          <w:rFonts w:ascii="Comic Sans MS" w:hAnsi="Comic Sans MS"/>
          <w:sz w:val="24"/>
          <w:szCs w:val="24"/>
        </w:rPr>
        <w:t>Moraju imati ime koje ih definira kao skupinu.</w:t>
      </w:r>
    </w:p>
    <w:p w:rsidR="008B2B8E" w:rsidRDefault="008B2B8E" w:rsidP="00FB6DA3">
      <w:pPr>
        <w:pStyle w:val="ListParagraph"/>
        <w:numPr>
          <w:ilvl w:val="0"/>
          <w:numId w:val="35"/>
        </w:numPr>
        <w:jc w:val="both"/>
        <w:rPr>
          <w:rFonts w:ascii="Comic Sans MS" w:hAnsi="Comic Sans MS"/>
          <w:sz w:val="24"/>
          <w:szCs w:val="24"/>
        </w:rPr>
      </w:pPr>
      <w:r>
        <w:rPr>
          <w:rFonts w:ascii="Comic Sans MS" w:hAnsi="Comic Sans MS"/>
          <w:sz w:val="24"/>
          <w:szCs w:val="24"/>
        </w:rPr>
        <w:t>Njezini pripadnici moraju vjerovati u zajedničko podrijetlo.</w:t>
      </w:r>
    </w:p>
    <w:p w:rsidR="008B2B8E" w:rsidRDefault="008B2B8E" w:rsidP="00FB6DA3">
      <w:pPr>
        <w:pStyle w:val="ListParagraph"/>
        <w:numPr>
          <w:ilvl w:val="0"/>
          <w:numId w:val="35"/>
        </w:numPr>
        <w:jc w:val="both"/>
        <w:rPr>
          <w:rFonts w:ascii="Comic Sans MS" w:hAnsi="Comic Sans MS"/>
          <w:sz w:val="24"/>
          <w:szCs w:val="24"/>
        </w:rPr>
      </w:pPr>
      <w:r>
        <w:rPr>
          <w:rFonts w:ascii="Comic Sans MS" w:hAnsi="Comic Sans MS"/>
          <w:sz w:val="24"/>
          <w:szCs w:val="24"/>
        </w:rPr>
        <w:t>Moraju dijeliti ista usmjerenja glede zajedničke prošlosti.</w:t>
      </w:r>
    </w:p>
    <w:p w:rsidR="008B2B8E" w:rsidRDefault="008B2B8E" w:rsidP="00FB6DA3">
      <w:pPr>
        <w:pStyle w:val="ListParagraph"/>
        <w:numPr>
          <w:ilvl w:val="0"/>
          <w:numId w:val="35"/>
        </w:numPr>
        <w:jc w:val="both"/>
        <w:rPr>
          <w:rFonts w:ascii="Comic Sans MS" w:hAnsi="Comic Sans MS"/>
          <w:sz w:val="24"/>
          <w:szCs w:val="24"/>
        </w:rPr>
      </w:pPr>
      <w:r>
        <w:rPr>
          <w:rFonts w:ascii="Comic Sans MS" w:hAnsi="Comic Sans MS"/>
          <w:sz w:val="24"/>
          <w:szCs w:val="24"/>
        </w:rPr>
        <w:t>Moraju iamti neki stupanj zajedničke kulture (jezik, religija, običaji…)</w:t>
      </w:r>
    </w:p>
    <w:p w:rsidR="008B2B8E" w:rsidRDefault="008B2B8E" w:rsidP="00FB6DA3">
      <w:pPr>
        <w:pStyle w:val="ListParagraph"/>
        <w:numPr>
          <w:ilvl w:val="0"/>
          <w:numId w:val="35"/>
        </w:numPr>
        <w:jc w:val="both"/>
        <w:rPr>
          <w:rFonts w:ascii="Comic Sans MS" w:hAnsi="Comic Sans MS"/>
          <w:sz w:val="24"/>
          <w:szCs w:val="24"/>
        </w:rPr>
      </w:pPr>
      <w:r>
        <w:rPr>
          <w:rFonts w:ascii="Comic Sans MS" w:hAnsi="Comic Sans MS"/>
          <w:sz w:val="24"/>
          <w:szCs w:val="24"/>
        </w:rPr>
        <w:t>Moraju imati osjećaj privrženosti određenom području.</w:t>
      </w:r>
    </w:p>
    <w:p w:rsidR="008B2B8E" w:rsidRDefault="008B2B8E" w:rsidP="00FB6DA3">
      <w:pPr>
        <w:pStyle w:val="ListParagraph"/>
        <w:numPr>
          <w:ilvl w:val="0"/>
          <w:numId w:val="35"/>
        </w:numPr>
        <w:jc w:val="both"/>
        <w:rPr>
          <w:rFonts w:ascii="Comic Sans MS" w:hAnsi="Comic Sans MS"/>
          <w:sz w:val="24"/>
          <w:szCs w:val="24"/>
        </w:rPr>
      </w:pPr>
      <w:r>
        <w:rPr>
          <w:rFonts w:ascii="Comic Sans MS" w:hAnsi="Comic Sans MS"/>
          <w:sz w:val="24"/>
          <w:szCs w:val="24"/>
        </w:rPr>
        <w:t>Moraju vjerovati da tvore etničku skupinu.</w:t>
      </w:r>
    </w:p>
    <w:p w:rsidR="008B2B8E" w:rsidRDefault="008B2B8E" w:rsidP="00FB6DA3">
      <w:pPr>
        <w:jc w:val="both"/>
        <w:rPr>
          <w:rFonts w:ascii="Comic Sans MS" w:hAnsi="Comic Sans MS"/>
          <w:sz w:val="24"/>
          <w:szCs w:val="24"/>
        </w:rPr>
      </w:pPr>
      <w:r>
        <w:rPr>
          <w:rFonts w:ascii="Comic Sans MS" w:hAnsi="Comic Sans MS"/>
          <w:sz w:val="24"/>
          <w:szCs w:val="24"/>
        </w:rPr>
        <w:t>Brown razlikuje 3gl tipa objašnjenja etničkih sukoba:</w:t>
      </w:r>
    </w:p>
    <w:p w:rsidR="008B2B8E" w:rsidRDefault="008B2B8E" w:rsidP="00FB6DA3">
      <w:pPr>
        <w:jc w:val="both"/>
        <w:rPr>
          <w:rFonts w:ascii="Comic Sans MS" w:hAnsi="Comic Sans MS"/>
          <w:sz w:val="24"/>
          <w:szCs w:val="24"/>
        </w:rPr>
      </w:pPr>
      <w:r>
        <w:rPr>
          <w:rFonts w:ascii="Comic Sans MS" w:hAnsi="Comic Sans MS"/>
          <w:sz w:val="24"/>
          <w:szCs w:val="24"/>
        </w:rPr>
        <w:t>Prema sistemskom objašnjenju etnički sukob nastaje iz prirode sustava sigurnosti u kojima djeluju etničke skupine (uvjet – da žive blizu; vojna snaga, obrana države u nastanku i sl.)</w:t>
      </w:r>
    </w:p>
    <w:p w:rsidR="008B2B8E" w:rsidRDefault="008B2B8E" w:rsidP="00FB6DA3">
      <w:pPr>
        <w:jc w:val="both"/>
        <w:rPr>
          <w:rFonts w:ascii="Comic Sans MS" w:hAnsi="Comic Sans MS"/>
          <w:sz w:val="24"/>
          <w:szCs w:val="24"/>
        </w:rPr>
      </w:pPr>
      <w:r>
        <w:rPr>
          <w:rFonts w:ascii="Comic Sans MS" w:hAnsi="Comic Sans MS"/>
          <w:sz w:val="24"/>
          <w:szCs w:val="24"/>
        </w:rPr>
        <w:t xml:space="preserve">Domaća objašnjenja etničkog sukoba odnose se na čimbenike kakvi su učinkovitost država u zadovoljavanju potreba njihovih birača, utjecaji nacionalizma na međuetničke odnose te utjecaj demokratizacije. Na temelju niza teorija Brown ustvrđuje kao procesi demokratizacije mogu donijeti poteškoće u višeetničkim društvima. </w:t>
      </w:r>
    </w:p>
    <w:p w:rsidR="008B2B8E" w:rsidRDefault="008B2B8E" w:rsidP="00FB6DA3">
      <w:pPr>
        <w:jc w:val="both"/>
        <w:rPr>
          <w:rFonts w:ascii="Comic Sans MS" w:hAnsi="Comic Sans MS"/>
          <w:sz w:val="24"/>
          <w:szCs w:val="24"/>
        </w:rPr>
      </w:pPr>
      <w:r>
        <w:rPr>
          <w:rFonts w:ascii="Comic Sans MS" w:hAnsi="Comic Sans MS"/>
          <w:sz w:val="24"/>
          <w:szCs w:val="24"/>
        </w:rPr>
        <w:t>Perceptualna objašnjenja odnose se na način na koji se etničke skupine međusobno doživljavaju (npr hrvati i srbi)</w:t>
      </w:r>
    </w:p>
    <w:p w:rsidR="008B2B8E" w:rsidRDefault="008B2B8E" w:rsidP="00FB6DA3">
      <w:pPr>
        <w:jc w:val="both"/>
        <w:rPr>
          <w:rFonts w:ascii="Comic Sans MS" w:hAnsi="Comic Sans MS"/>
          <w:sz w:val="24"/>
          <w:szCs w:val="24"/>
        </w:rPr>
      </w:pPr>
      <w:r>
        <w:rPr>
          <w:rFonts w:ascii="Comic Sans MS" w:hAnsi="Comic Sans MS"/>
          <w:sz w:val="24"/>
          <w:szCs w:val="24"/>
        </w:rPr>
        <w:t>Brown zaključuje da je vjerojatnost etničkog sukoba najvjerojatnija ondje gdje etničke skupine žive blizu u području u kojem ne postoji jaka središnja vlast, osobito ako se te skupine međusobno doživljavaju kao neprijateljske na temelju uvjerenja da se u prošlosti prema njima loše postupalo.</w:t>
      </w:r>
    </w:p>
    <w:p w:rsidR="008B2B8E" w:rsidRDefault="008B2B8E" w:rsidP="00FB6DA3">
      <w:pPr>
        <w:jc w:val="both"/>
        <w:rPr>
          <w:rFonts w:ascii="Comic Sans MS" w:hAnsi="Comic Sans MS"/>
          <w:sz w:val="24"/>
          <w:szCs w:val="24"/>
          <w:u w:val="single"/>
        </w:rPr>
      </w:pPr>
      <w:r>
        <w:rPr>
          <w:rFonts w:ascii="Comic Sans MS" w:hAnsi="Comic Sans MS"/>
          <w:sz w:val="24"/>
          <w:szCs w:val="24"/>
          <w:u w:val="single"/>
        </w:rPr>
        <w:t>27. RASIZAM – DEFINICIJE</w:t>
      </w:r>
    </w:p>
    <w:p w:rsidR="008B2B8E" w:rsidRDefault="008B2B8E" w:rsidP="00FB6DA3">
      <w:pPr>
        <w:jc w:val="both"/>
        <w:rPr>
          <w:rFonts w:ascii="Comic Sans MS" w:hAnsi="Comic Sans MS"/>
          <w:sz w:val="24"/>
          <w:szCs w:val="24"/>
        </w:rPr>
      </w:pPr>
      <w:r>
        <w:rPr>
          <w:rFonts w:ascii="Comic Sans MS" w:hAnsi="Comic Sans MS"/>
          <w:sz w:val="24"/>
          <w:szCs w:val="24"/>
        </w:rPr>
        <w:t>E. E. Cashmore definira predrasude kao naučena uvjerenja i vrijednosti koje pojedinca ili skupinu vode do sklonosti ili nesklonosti pripadnicima određenih skupina. Odnose se na ono što ljudi misle i ne moraju prijeći u djelovanje. Diskriminacija s druge strane tiče se djelovanja. Cashmore je definira kao negativan odnos prema svim osobama pripisanim određenoj kategoriji. I predrasude i diskriminacija često počivaju na stereotipima o pojedinim skupinama ljudi. Stereotipi su previše pojednostavljena ili neistinita uopčavanja o nekim društvenim skupinama. Kad stereotipi podrazumijevaju negativne ili pozitivne evaluacije društvenih skupina postaju predrasude, a kad se provode u djelo postaju diskriminacija. Rasne predrasude i rasnu diskriminaciju zamijenio je izraz rasizam. To je prijeporan izraz za koji ne postoji općenito prihvaćena definicija. Tijekom 1930-ih ušao je u uporabu kao izraz kojim se opisuju stajališta Hitlera i nacističke stranke.</w:t>
      </w:r>
    </w:p>
    <w:p w:rsidR="008B2B8E" w:rsidRDefault="008B2B8E" w:rsidP="00FB6DA3">
      <w:pPr>
        <w:jc w:val="both"/>
        <w:rPr>
          <w:rFonts w:ascii="Comic Sans MS" w:hAnsi="Comic Sans MS"/>
          <w:sz w:val="24"/>
          <w:szCs w:val="24"/>
        </w:rPr>
      </w:pPr>
      <w:r>
        <w:rPr>
          <w:rFonts w:ascii="Comic Sans MS" w:hAnsi="Comic Sans MS"/>
          <w:sz w:val="24"/>
          <w:szCs w:val="24"/>
        </w:rPr>
        <w:t>John Rex rasizam je definirao kao determinističke sustave uvjerenja o razlikama između različitih etničkih skupina, segmenata i slojeva.</w:t>
      </w:r>
    </w:p>
    <w:p w:rsidR="008B2B8E" w:rsidRDefault="008B2B8E" w:rsidP="00FB6DA3">
      <w:pPr>
        <w:jc w:val="both"/>
        <w:rPr>
          <w:rFonts w:ascii="Comic Sans MS" w:hAnsi="Comic Sans MS"/>
          <w:sz w:val="24"/>
          <w:szCs w:val="24"/>
        </w:rPr>
      </w:pPr>
      <w:r>
        <w:rPr>
          <w:rFonts w:ascii="Comic Sans MS" w:hAnsi="Comic Sans MS"/>
          <w:sz w:val="24"/>
          <w:szCs w:val="24"/>
        </w:rPr>
        <w:t>John Solomos pod rasizmom podrazumijeva one ideologije i društvene procese koji su protiv drugih zbog njihove tobožnje pripadnosti drukčijoj rasi.</w:t>
      </w:r>
    </w:p>
    <w:p w:rsidR="008B2B8E" w:rsidRDefault="008B2B8E" w:rsidP="00FB6DA3">
      <w:pPr>
        <w:jc w:val="both"/>
        <w:rPr>
          <w:rFonts w:ascii="Comic Sans MS" w:hAnsi="Comic Sans MS"/>
          <w:sz w:val="24"/>
          <w:szCs w:val="24"/>
        </w:rPr>
      </w:pPr>
      <w:r>
        <w:rPr>
          <w:rFonts w:ascii="Comic Sans MS" w:hAnsi="Comic Sans MS"/>
          <w:sz w:val="24"/>
          <w:szCs w:val="24"/>
        </w:rPr>
        <w:t>Za čovjeka se može reći daje rasist kad diskriminira pripadnike drugih rasa ili o njima iznosi podcjenjivačka ili stereotipna mišljenja bez obzira na to na kojoj teoriji se temelje njihova uvjerenja i postupci ako takva teorija uopće postoji.</w:t>
      </w:r>
    </w:p>
    <w:p w:rsidR="008B2B8E" w:rsidRDefault="008B2B8E" w:rsidP="00FB6DA3">
      <w:pPr>
        <w:jc w:val="both"/>
        <w:rPr>
          <w:rFonts w:ascii="Comic Sans MS" w:hAnsi="Comic Sans MS"/>
          <w:sz w:val="24"/>
          <w:szCs w:val="24"/>
        </w:rPr>
      </w:pPr>
      <w:r>
        <w:rPr>
          <w:rFonts w:ascii="Comic Sans MS" w:hAnsi="Comic Sans MS"/>
          <w:sz w:val="24"/>
          <w:szCs w:val="24"/>
        </w:rPr>
        <w:t>Kulturni rasizam Richardson definira kao skup kulturnih ideja, uvjerenja i argumenata koji prenose pogrešne predodžbe o svojstvima i sposobnostima rasnih skupina. Uvijek se odnosi na svojstva kulture nekog društva, a ne na uvjerenja pojedinca.</w:t>
      </w:r>
    </w:p>
    <w:p w:rsidR="008B2B8E" w:rsidRDefault="008B2B8E" w:rsidP="00FB6DA3">
      <w:pPr>
        <w:jc w:val="both"/>
        <w:rPr>
          <w:rFonts w:ascii="Comic Sans MS" w:hAnsi="Comic Sans MS"/>
          <w:sz w:val="24"/>
          <w:szCs w:val="24"/>
        </w:rPr>
      </w:pPr>
      <w:r>
        <w:rPr>
          <w:rFonts w:ascii="Comic Sans MS" w:hAnsi="Comic Sans MS"/>
          <w:sz w:val="24"/>
          <w:szCs w:val="24"/>
        </w:rPr>
        <w:t>Neki sociolozi prave razliku između rasizma i rasijalizma. Rasijalizam uključuje postupke, a rasizam ne; tiče se samo onoga što ljudi misle.</w:t>
      </w:r>
    </w:p>
    <w:p w:rsidR="008B2B8E" w:rsidRDefault="008B2B8E" w:rsidP="00FB6DA3">
      <w:pPr>
        <w:jc w:val="both"/>
        <w:rPr>
          <w:rFonts w:ascii="Comic Sans MS" w:hAnsi="Comic Sans MS"/>
          <w:sz w:val="24"/>
          <w:szCs w:val="24"/>
        </w:rPr>
      </w:pPr>
      <w:r>
        <w:rPr>
          <w:rFonts w:ascii="Comic Sans MS" w:hAnsi="Comic Sans MS"/>
          <w:sz w:val="24"/>
          <w:szCs w:val="24"/>
        </w:rPr>
        <w:t>Izraz institucionalni rasizam rabi se na mnoge različite načine. Prema Charmichaelu i Hamiltonu rasizam je mogao biti individualni i javan, pri čemu ljudi svjesno i otvoreno diskriminiraju crnce. No mogao je poprimiti i oblik institucionalnog rasizma. On je često prikriven ili skriven. Robert Blauner je tvrdio da rasizam ne mora biti svjestan niti se temeljiti na individualnim predrasudama. Smatrao je da je rasizam ugrađen u način djelovanja američkih institucija. U Britaniji David Manson nabraja 5 načina za upotrebu izraza institucionalni rasizam:</w:t>
      </w:r>
    </w:p>
    <w:p w:rsidR="008B2B8E" w:rsidRDefault="008B2B8E" w:rsidP="00261313">
      <w:pPr>
        <w:pStyle w:val="ListParagraph"/>
        <w:numPr>
          <w:ilvl w:val="0"/>
          <w:numId w:val="36"/>
        </w:numPr>
        <w:jc w:val="both"/>
        <w:rPr>
          <w:rFonts w:ascii="Comic Sans MS" w:hAnsi="Comic Sans MS"/>
          <w:sz w:val="24"/>
          <w:szCs w:val="24"/>
        </w:rPr>
      </w:pPr>
      <w:r>
        <w:rPr>
          <w:rFonts w:ascii="Comic Sans MS" w:hAnsi="Comic Sans MS"/>
          <w:sz w:val="24"/>
          <w:szCs w:val="24"/>
        </w:rPr>
        <w:t>Verzija urote – moćnici u javnim institucijama hotimično diskriminiraju rasne skupine.</w:t>
      </w:r>
    </w:p>
    <w:p w:rsidR="008B2B8E" w:rsidRDefault="008B2B8E" w:rsidP="00261313">
      <w:pPr>
        <w:pStyle w:val="ListParagraph"/>
        <w:numPr>
          <w:ilvl w:val="0"/>
          <w:numId w:val="36"/>
        </w:numPr>
        <w:jc w:val="both"/>
        <w:rPr>
          <w:rFonts w:ascii="Comic Sans MS" w:hAnsi="Comic Sans MS"/>
          <w:sz w:val="24"/>
          <w:szCs w:val="24"/>
        </w:rPr>
      </w:pPr>
      <w:r>
        <w:rPr>
          <w:rFonts w:ascii="Comic Sans MS" w:hAnsi="Comic Sans MS"/>
          <w:sz w:val="24"/>
          <w:szCs w:val="24"/>
        </w:rPr>
        <w:t>Strukturalno marksističko stajalište – rasizam nastaje kao posljedica državne politike, neovisno o namjerama koje stoje iza nje</w:t>
      </w:r>
    </w:p>
    <w:p w:rsidR="008B2B8E" w:rsidRDefault="008B2B8E" w:rsidP="00261313">
      <w:pPr>
        <w:pStyle w:val="ListParagraph"/>
        <w:numPr>
          <w:ilvl w:val="0"/>
          <w:numId w:val="36"/>
        </w:numPr>
        <w:jc w:val="both"/>
        <w:rPr>
          <w:rFonts w:ascii="Comic Sans MS" w:hAnsi="Comic Sans MS"/>
          <w:sz w:val="24"/>
          <w:szCs w:val="24"/>
        </w:rPr>
      </w:pPr>
      <w:r>
        <w:rPr>
          <w:rFonts w:ascii="Comic Sans MS" w:hAnsi="Comic Sans MS"/>
          <w:sz w:val="24"/>
          <w:szCs w:val="24"/>
        </w:rPr>
        <w:t>Kao nenamjeravane posljedice – institucije u društvu mogu voditi do rasne deprivilegiranosti i nejednakosti kao posljedice provedbe politika koje nisu bile zamišljene kao rasističke.</w:t>
      </w:r>
    </w:p>
    <w:p w:rsidR="008B2B8E" w:rsidRDefault="008B2B8E" w:rsidP="00261313">
      <w:pPr>
        <w:pStyle w:val="ListParagraph"/>
        <w:numPr>
          <w:ilvl w:val="0"/>
          <w:numId w:val="36"/>
        </w:numPr>
        <w:jc w:val="both"/>
        <w:rPr>
          <w:rFonts w:ascii="Comic Sans MS" w:hAnsi="Comic Sans MS"/>
          <w:sz w:val="24"/>
          <w:szCs w:val="24"/>
        </w:rPr>
      </w:pPr>
      <w:r>
        <w:rPr>
          <w:rFonts w:ascii="Comic Sans MS" w:hAnsi="Comic Sans MS"/>
          <w:sz w:val="24"/>
          <w:szCs w:val="24"/>
        </w:rPr>
        <w:t>Kolonijalna verzija – smatra se da instit. Rasizam može biti posljedica uloge u kojoj je neka rasa ili etnička manjinska skupina stupa u društvo</w:t>
      </w:r>
    </w:p>
    <w:p w:rsidR="008B2B8E" w:rsidRDefault="008B2B8E" w:rsidP="00261313">
      <w:pPr>
        <w:pStyle w:val="ListParagraph"/>
        <w:numPr>
          <w:ilvl w:val="0"/>
          <w:numId w:val="36"/>
        </w:numPr>
        <w:jc w:val="both"/>
        <w:rPr>
          <w:rFonts w:ascii="Comic Sans MS" w:hAnsi="Comic Sans MS"/>
          <w:sz w:val="24"/>
          <w:szCs w:val="24"/>
        </w:rPr>
      </w:pPr>
      <w:r>
        <w:rPr>
          <w:rFonts w:ascii="Comic Sans MS" w:hAnsi="Comic Sans MS"/>
          <w:sz w:val="24"/>
          <w:szCs w:val="24"/>
        </w:rPr>
        <w:t>Politički oportunizam – instit. Rasizam ne nastaje toliko iz predrasuda koliko iz tijeka demokratskog procesa.</w:t>
      </w:r>
    </w:p>
    <w:p w:rsidR="008B2B8E" w:rsidRDefault="008B2B8E" w:rsidP="00261313">
      <w:pPr>
        <w:jc w:val="both"/>
        <w:rPr>
          <w:rFonts w:ascii="Comic Sans MS" w:hAnsi="Comic Sans MS"/>
          <w:sz w:val="24"/>
          <w:szCs w:val="24"/>
        </w:rPr>
      </w:pPr>
      <w:r>
        <w:rPr>
          <w:rFonts w:ascii="Comic Sans MS" w:hAnsi="Comic Sans MS"/>
          <w:sz w:val="24"/>
          <w:szCs w:val="24"/>
        </w:rPr>
        <w:t>Ako rasizam nije u ni u kakvoj vezi s uvjerenjem ili postupcima pojedinaca i ako je jednostavno ishod pojedinih politika bez obzira na njihovu prvotnu svrhu, tada je dokaz nejednakosti jedini dokaz kojim se može potvrditi postojanje institucionalnog rasizma.</w:t>
      </w:r>
    </w:p>
    <w:p w:rsidR="008B2B8E" w:rsidRDefault="008B2B8E" w:rsidP="00261313">
      <w:pPr>
        <w:jc w:val="both"/>
        <w:rPr>
          <w:rFonts w:ascii="Comic Sans MS" w:hAnsi="Comic Sans MS"/>
          <w:sz w:val="24"/>
          <w:szCs w:val="24"/>
          <w:u w:val="single"/>
        </w:rPr>
      </w:pPr>
      <w:r>
        <w:rPr>
          <w:rFonts w:ascii="Comic Sans MS" w:hAnsi="Comic Sans MS"/>
          <w:sz w:val="24"/>
          <w:szCs w:val="24"/>
          <w:u w:val="single"/>
        </w:rPr>
        <w:t>28. PSIHOLOŠKE TEORIJE RASIZMA</w:t>
      </w:r>
    </w:p>
    <w:p w:rsidR="008B2B8E" w:rsidRDefault="008B2B8E" w:rsidP="00261313">
      <w:pPr>
        <w:jc w:val="both"/>
        <w:rPr>
          <w:rFonts w:ascii="Comic Sans MS" w:hAnsi="Comic Sans MS"/>
          <w:sz w:val="24"/>
          <w:szCs w:val="24"/>
        </w:rPr>
      </w:pPr>
      <w:r>
        <w:rPr>
          <w:rFonts w:ascii="Comic Sans MS" w:hAnsi="Comic Sans MS"/>
          <w:sz w:val="24"/>
          <w:szCs w:val="24"/>
        </w:rPr>
        <w:t>Prema nekim utjecajnim teorijama rasizma on je značajka abnormalne manjine stanovništva, a ta abnormalnost koja uzrokuje rasizam jest psihološke prirode. Jedna takva psihološka teorija bila je razvijena u frankfurtskom institutu poznatom kao i Frankfurtska škola. U redovima pripadnika frankfurtske škole bilo je utjecaja marxove sociologije i psihoanalitičkog stajališta S. Freuda. Prema toj školi, autoritarne ličnosti zbog strogog odgoja i djetinjstva bez ljubavi moraju biti emocionalno hladne prema drugima, osobito onima koji su od njih drukčiji, te moraju cijeniti konformizam. Zato nisu tolerantni prema etničkim manjinama.</w:t>
      </w:r>
    </w:p>
    <w:p w:rsidR="008B2B8E" w:rsidRDefault="008B2B8E" w:rsidP="00261313">
      <w:pPr>
        <w:jc w:val="both"/>
        <w:rPr>
          <w:rFonts w:ascii="Comic Sans MS" w:hAnsi="Comic Sans MS"/>
          <w:sz w:val="24"/>
          <w:szCs w:val="24"/>
        </w:rPr>
      </w:pPr>
      <w:r>
        <w:rPr>
          <w:rFonts w:ascii="Comic Sans MS" w:hAnsi="Comic Sans MS"/>
          <w:sz w:val="24"/>
          <w:szCs w:val="24"/>
        </w:rPr>
        <w:t>Prema Johnu Dollardu ključ za objašnjenje nastanka rasnih predrasuda nalazio se u ranom djetinjstvu. Prema teorijama Frankfurtske škole rasizam i predrasude ograničavaju se na malobrojne abnormalne pojedince. Međutim mnoga su istraživanja ustanovila da se ne ograničava na neku netipičnu manjinu.</w:t>
      </w:r>
    </w:p>
    <w:p w:rsidR="008B2B8E" w:rsidRDefault="008B2B8E" w:rsidP="00261313">
      <w:pPr>
        <w:jc w:val="both"/>
        <w:rPr>
          <w:rFonts w:ascii="Comic Sans MS" w:hAnsi="Comic Sans MS"/>
          <w:sz w:val="24"/>
          <w:szCs w:val="24"/>
        </w:rPr>
      </w:pPr>
      <w:r>
        <w:rPr>
          <w:rFonts w:ascii="Comic Sans MS" w:hAnsi="Comic Sans MS"/>
          <w:sz w:val="24"/>
          <w:szCs w:val="24"/>
        </w:rPr>
        <w:t>E.Ellis Cashmore 1987. Objavio je studiju o rasizmu u engleskoj. Uzorak je potjecao iz 4 područja:</w:t>
      </w:r>
    </w:p>
    <w:p w:rsidR="008B2B8E" w:rsidRDefault="008B2B8E" w:rsidP="00261313">
      <w:pPr>
        <w:jc w:val="both"/>
        <w:rPr>
          <w:rFonts w:ascii="Comic Sans MS" w:hAnsi="Comic Sans MS"/>
          <w:sz w:val="24"/>
          <w:szCs w:val="24"/>
        </w:rPr>
      </w:pPr>
      <w:r>
        <w:rPr>
          <w:rFonts w:ascii="Comic Sans MS" w:hAnsi="Comic Sans MS"/>
          <w:sz w:val="24"/>
          <w:szCs w:val="24"/>
        </w:rPr>
        <w:t>1. Newton – stambeno naselje u sirotinjskoj četvrti Birginhama</w:t>
      </w:r>
    </w:p>
    <w:p w:rsidR="008B2B8E" w:rsidRDefault="008B2B8E" w:rsidP="00261313">
      <w:pPr>
        <w:jc w:val="both"/>
        <w:rPr>
          <w:rFonts w:ascii="Comic Sans MS" w:hAnsi="Comic Sans MS"/>
          <w:sz w:val="24"/>
          <w:szCs w:val="24"/>
        </w:rPr>
      </w:pPr>
      <w:r>
        <w:rPr>
          <w:rFonts w:ascii="Comic Sans MS" w:hAnsi="Comic Sans MS"/>
          <w:sz w:val="24"/>
          <w:szCs w:val="24"/>
        </w:rPr>
        <w:t>2. Chemsley wood – radničko naselje izvan Birginhama</w:t>
      </w:r>
    </w:p>
    <w:p w:rsidR="008B2B8E" w:rsidRDefault="008B2B8E" w:rsidP="00261313">
      <w:pPr>
        <w:jc w:val="both"/>
        <w:rPr>
          <w:rFonts w:ascii="Comic Sans MS" w:hAnsi="Comic Sans MS"/>
          <w:sz w:val="24"/>
          <w:szCs w:val="24"/>
        </w:rPr>
      </w:pPr>
      <w:r>
        <w:rPr>
          <w:rFonts w:ascii="Comic Sans MS" w:hAnsi="Comic Sans MS"/>
          <w:sz w:val="24"/>
          <w:szCs w:val="24"/>
        </w:rPr>
        <w:t>3. Edgbaston – područje blizu središta Birginhama s pretežito srednjom klasom</w:t>
      </w:r>
    </w:p>
    <w:p w:rsidR="008B2B8E" w:rsidRDefault="008B2B8E" w:rsidP="00261313">
      <w:pPr>
        <w:jc w:val="both"/>
        <w:rPr>
          <w:rFonts w:ascii="Comic Sans MS" w:hAnsi="Comic Sans MS"/>
          <w:sz w:val="24"/>
          <w:szCs w:val="24"/>
        </w:rPr>
      </w:pPr>
      <w:r>
        <w:rPr>
          <w:rFonts w:ascii="Comic Sans MS" w:hAnsi="Comic Sans MS"/>
          <w:sz w:val="24"/>
          <w:szCs w:val="24"/>
        </w:rPr>
        <w:t>4. Solihull – gradić s vrlo bogatim stanovništvom</w:t>
      </w:r>
    </w:p>
    <w:p w:rsidR="008B2B8E" w:rsidRDefault="008B2B8E" w:rsidP="00261313">
      <w:pPr>
        <w:jc w:val="both"/>
        <w:rPr>
          <w:rFonts w:ascii="Comic Sans MS" w:hAnsi="Comic Sans MS"/>
          <w:sz w:val="24"/>
          <w:szCs w:val="24"/>
        </w:rPr>
      </w:pPr>
      <w:r>
        <w:rPr>
          <w:rFonts w:ascii="Comic Sans MS" w:hAnsi="Comic Sans MS"/>
          <w:sz w:val="24"/>
          <w:szCs w:val="24"/>
        </w:rPr>
        <w:t>Ustanovio je da je rasizam prisutan u svim klasama i u svim dobnim skupinama. Zato odbacuje psihološke teorije rasizma, koje ga smatraju značajkom patoloških pojedinaca s nenormalnom ličnosti. Kaže kako je većina ljudi konzervativna ne iz nekih zagonetnih razloga, nego samo zato što žele stabilnost i red. Iako je njegovo istraživanje u pojmovnom i teorijskom smislu skromno iznijelo je neke podatke koji bacaju novo svijetlo na rasizam.</w:t>
      </w:r>
    </w:p>
    <w:p w:rsidR="008B2B8E" w:rsidRDefault="008B2B8E" w:rsidP="00261313">
      <w:pPr>
        <w:jc w:val="both"/>
        <w:rPr>
          <w:rFonts w:ascii="Comic Sans MS" w:hAnsi="Comic Sans MS"/>
          <w:sz w:val="24"/>
          <w:szCs w:val="24"/>
          <w:u w:val="single"/>
        </w:rPr>
      </w:pPr>
      <w:r>
        <w:rPr>
          <w:rFonts w:ascii="Comic Sans MS" w:hAnsi="Comic Sans MS"/>
          <w:sz w:val="24"/>
          <w:szCs w:val="24"/>
          <w:u w:val="single"/>
        </w:rPr>
        <w:t>29. OLIVER C. COX – MARKSISTIČKA TEORIJA RASIZMA; NEOMARKSISTIČKA TEORIJA RASIZMA</w:t>
      </w:r>
    </w:p>
    <w:p w:rsidR="008B2B8E" w:rsidRDefault="008B2B8E" w:rsidP="00261313">
      <w:pPr>
        <w:jc w:val="both"/>
        <w:rPr>
          <w:rFonts w:ascii="Comic Sans MS" w:hAnsi="Comic Sans MS"/>
          <w:sz w:val="24"/>
          <w:szCs w:val="24"/>
        </w:rPr>
      </w:pPr>
      <w:r>
        <w:rPr>
          <w:rFonts w:ascii="Comic Sans MS" w:hAnsi="Comic Sans MS"/>
          <w:sz w:val="24"/>
          <w:szCs w:val="24"/>
        </w:rPr>
        <w:t>O. C. Cox razvio je jednu od prvih teorija rasizma utemeljenih na marksističkim postavkama. Objavio je knjigu u kojoj je odbacio stajališta prema kojima rasizam postoji oduvijek i proizvod je prirodnih ljudskih osjećaja. Rekao je da se pod rasom može razumjeti jednostavno svaka skupina ljudi za koju se općenito smatra i koju se prihvaća kao rasu u bilo kojem danom području nekog nadmetanja. Prema njemu drevne civilizacije nisu poznavale rasizam. Krajem 15.st. počeo se rađati. Za njega rasizam je sklop uvjerenja koja služe tome da opravdaju i održe izrabljivanje jedne skupine od strane druge. Sa vjerskih stajališta svi su ljudi jednaki zato je bilo nužno tvrditi da su radnici po prirodi niža bića i izrodi pa da prema tome zaslužuju položaj u kojem jesu. Rasizam je uvijek nešto što eksploatatori razvijaju prema eksploatiranima. Da se kapitalizam nije razvio svijet možda nikada ne bi doživio rasne predrasude. Danas većina odbacuje Coxove poglede kao prejednostavne.</w:t>
      </w:r>
    </w:p>
    <w:p w:rsidR="008B2B8E" w:rsidRDefault="008B2B8E" w:rsidP="00261313">
      <w:pPr>
        <w:jc w:val="both"/>
        <w:rPr>
          <w:rFonts w:ascii="Comic Sans MS" w:hAnsi="Comic Sans MS"/>
          <w:sz w:val="24"/>
          <w:szCs w:val="24"/>
        </w:rPr>
      </w:pPr>
      <w:r>
        <w:rPr>
          <w:rFonts w:ascii="Comic Sans MS" w:hAnsi="Comic Sans MS"/>
          <w:sz w:val="24"/>
          <w:szCs w:val="24"/>
        </w:rPr>
        <w:t>Skupina koja je razvila neomarksističko tumačenje rasizma složila se s Coxom da je rasizam nastao pod utjecajem kolonijalizma, no oni smatraju da  rasizam prethodi kolonijalizmu i da je nastao djelovanjem mnogih drugih čimbenika. Smatraju da se mora ispitati uloga koju su same etničke manjine odigrale u otporu rasizmu te razmisliti kako je došlo do toga da radnička klasa prihvati rasistička uvjerenja. Prihvaćaju da su ekonomski čimbenici važni, no dokazuju da kriza rase i ekonomska kriza nisu u neposrednoj vezi. Smatra se da je novi rasizam bio odgovor na krizu u britanskom društvu, a etničke manjine prikladni dežurni krivci.</w:t>
      </w:r>
    </w:p>
    <w:p w:rsidR="008B2B8E" w:rsidRDefault="008B2B8E" w:rsidP="00261313">
      <w:pPr>
        <w:jc w:val="both"/>
        <w:rPr>
          <w:rFonts w:ascii="Comic Sans MS" w:hAnsi="Comic Sans MS"/>
          <w:sz w:val="24"/>
          <w:szCs w:val="24"/>
          <w:u w:val="single"/>
        </w:rPr>
      </w:pPr>
      <w:r>
        <w:rPr>
          <w:rFonts w:ascii="Comic Sans MS" w:hAnsi="Comic Sans MS"/>
          <w:sz w:val="24"/>
          <w:szCs w:val="24"/>
          <w:u w:val="single"/>
        </w:rPr>
        <w:t>30. NACIONALIZAM I IDENTITET</w:t>
      </w:r>
    </w:p>
    <w:p w:rsidR="008B2B8E" w:rsidRDefault="008B2B8E" w:rsidP="00261313">
      <w:pPr>
        <w:jc w:val="both"/>
        <w:rPr>
          <w:rFonts w:ascii="Comic Sans MS" w:hAnsi="Comic Sans MS"/>
          <w:sz w:val="24"/>
          <w:szCs w:val="24"/>
        </w:rPr>
      </w:pPr>
      <w:r>
        <w:rPr>
          <w:rFonts w:ascii="Comic Sans MS" w:hAnsi="Comic Sans MS"/>
          <w:sz w:val="24"/>
          <w:szCs w:val="24"/>
        </w:rPr>
        <w:t>Benedict Anderson smatra da je nacija izmišljena politička zajednica, izmišljena kao inherentna, ograničena i suverena. Izmišljena je zato što se većina pripadnika čak i male nacije nikada ne vide niti ne čuju, a ipak misle da pripadaju istoj zajednici. Ograničena je jer nijedna nacija ne tvrdi da uključuje cijelo društvo. Suverena je zato jer nacionalizam teži ili veliča neovisnost i samoupravljanje za neku skupinu ljudi. Tvrdi da su rasa i nacionalizam sasvim različiti pojmovi. Može se postati članom neke nacije, ali nije moguće postati pripadnikom rase kojoj pojedinac izvorno ne pripada. Većina sociologa ne prihvaća to Andersonovo mišljenje.</w:t>
      </w:r>
    </w:p>
    <w:p w:rsidR="008B2B8E" w:rsidRDefault="008B2B8E" w:rsidP="00261313">
      <w:pPr>
        <w:jc w:val="both"/>
        <w:rPr>
          <w:rFonts w:ascii="Comic Sans MS" w:hAnsi="Comic Sans MS"/>
          <w:sz w:val="24"/>
          <w:szCs w:val="24"/>
        </w:rPr>
      </w:pPr>
      <w:r>
        <w:rPr>
          <w:rFonts w:ascii="Comic Sans MS" w:hAnsi="Comic Sans MS"/>
          <w:sz w:val="24"/>
          <w:szCs w:val="24"/>
        </w:rPr>
        <w:t>Robert Miles tvrdi da rasizam i nacionalizam imaju zajedničko povijesno podrijetlo. Po završetku kolonijalizma rasizam je zamijenjen nacionalizmom. Miles ipak priznaje 1 važnu razliku, ideologija nacionalizma postavlja određeni politički cilj.</w:t>
      </w:r>
    </w:p>
    <w:p w:rsidR="008B2B8E" w:rsidRDefault="008B2B8E" w:rsidP="00261313">
      <w:pPr>
        <w:jc w:val="both"/>
        <w:rPr>
          <w:rFonts w:ascii="Comic Sans MS" w:hAnsi="Comic Sans MS"/>
          <w:sz w:val="24"/>
          <w:szCs w:val="24"/>
        </w:rPr>
      </w:pPr>
      <w:r>
        <w:rPr>
          <w:rFonts w:ascii="Comic Sans MS" w:hAnsi="Comic Sans MS"/>
          <w:sz w:val="24"/>
          <w:szCs w:val="24"/>
        </w:rPr>
        <w:t>Eriksen ispituje odnos između etniciteta i nacionalizma. Tvrdi da je nacionalistička ideologija etnička ideologija koja za neku etničku skupinu zahtjeva državu.</w:t>
      </w:r>
    </w:p>
    <w:p w:rsidR="008B2B8E" w:rsidRDefault="008B2B8E" w:rsidP="00BE53E5">
      <w:pPr>
        <w:jc w:val="both"/>
        <w:rPr>
          <w:rFonts w:ascii="Comic Sans MS" w:hAnsi="Comic Sans MS"/>
          <w:sz w:val="24"/>
          <w:szCs w:val="24"/>
        </w:rPr>
      </w:pPr>
      <w:r>
        <w:rPr>
          <w:rFonts w:ascii="Comic Sans MS" w:hAnsi="Comic Sans MS"/>
          <w:sz w:val="24"/>
          <w:szCs w:val="24"/>
        </w:rPr>
        <w:t>Wallerstein kaže: Rasa bi bila genetička kategorija koja ima opipljiv tjelesni oblik. Nacija se smatra sociopolitičkom kategorijom koja je nekako povezana s aktualnim ili potencijalnim granicama države. Etnička skupina bi bila kulturna kategorija koja podrazumijeva neke stalne oblike ponašanja što se prenose s naraštaja na naraštaj i koje se u teoriji obično ne povezuju s državnim granicama. Smatra da je rasa povezana s osovinskom podjelom rada u svjetskoj ekonomiji. Pokazuje da je nacija povezana s političkom nadgradnjom svjetskog sustava. Etnicitet je povezan sa složenom hijerarhijom unutar segmenta rada. Premda možda ima pravo da su narodstvo, rasa, etnicitet i nacionalnost društvene konstrukcije, upitna su neka njegova objašnjenja načina njihova nastanka.</w:t>
      </w:r>
    </w:p>
    <w:p w:rsidR="008B2B8E" w:rsidRDefault="008B2B8E" w:rsidP="00BE53E5">
      <w:pPr>
        <w:jc w:val="both"/>
        <w:rPr>
          <w:rFonts w:ascii="Comic Sans MS" w:hAnsi="Comic Sans MS"/>
          <w:sz w:val="24"/>
          <w:szCs w:val="24"/>
          <w:u w:val="single"/>
        </w:rPr>
      </w:pPr>
      <w:r>
        <w:rPr>
          <w:rFonts w:ascii="Comic Sans MS" w:hAnsi="Comic Sans MS"/>
          <w:sz w:val="24"/>
          <w:szCs w:val="24"/>
          <w:u w:val="single"/>
        </w:rPr>
        <w:t>31. DAVID MCCRONE – SOCIOLOGIJA NACIONALIZMA</w:t>
      </w:r>
    </w:p>
    <w:p w:rsidR="008B2B8E" w:rsidRDefault="008B2B8E" w:rsidP="00BE53E5">
      <w:pPr>
        <w:jc w:val="both"/>
        <w:rPr>
          <w:rFonts w:ascii="Comic Sans MS" w:hAnsi="Comic Sans MS"/>
          <w:sz w:val="24"/>
          <w:szCs w:val="24"/>
        </w:rPr>
      </w:pPr>
      <w:r>
        <w:rPr>
          <w:rFonts w:ascii="Comic Sans MS" w:hAnsi="Comic Sans MS"/>
          <w:sz w:val="24"/>
          <w:szCs w:val="24"/>
        </w:rPr>
        <w:t>McCrone potanko izlaže sociološke teorije nacionalizma. Smatra da nema teorije koja može objasniti raznolike oblike nacionalizma, no da razumijevanju toga fenomena neke mogu pridonijeti. Svoju analizu započinje razlikovanjem građanskog i etničkog nacionalizma. U građanskom su nacionalistički osjećaji vezani uz pripadnost određenoj državi, a u etničkom se više usredotočuju na etnicitet. Etnički pluralizam može katkada biti u zavadi s građanskim nacionalizmom. Nadalje, razlikuje naciju i državu. Smatra da su odnosi između države i nacije, teritorija i etniciteta složeni te da otuda ne može postojati samo 1 teorija nacionalizma. On razlikuje 4 tipa nacionalizma:</w:t>
      </w:r>
    </w:p>
    <w:p w:rsidR="008B2B8E" w:rsidRDefault="008B2B8E" w:rsidP="008D0BF0">
      <w:pPr>
        <w:pStyle w:val="ListParagraph"/>
        <w:numPr>
          <w:ilvl w:val="0"/>
          <w:numId w:val="39"/>
        </w:numPr>
        <w:jc w:val="both"/>
        <w:rPr>
          <w:rFonts w:ascii="Comic Sans MS" w:hAnsi="Comic Sans MS"/>
          <w:sz w:val="24"/>
          <w:szCs w:val="24"/>
        </w:rPr>
      </w:pPr>
      <w:r>
        <w:rPr>
          <w:rFonts w:ascii="Comic Sans MS" w:hAnsi="Comic Sans MS"/>
          <w:sz w:val="24"/>
          <w:szCs w:val="24"/>
        </w:rPr>
        <w:t>Nacionalizam i razvoj moderne nacije-države – taj tip povezan je s razvojem nacije-države u zapadnjačkom društvu. Općenito se smatra proizvodom modernog doba. Nacija država počela se rađati slabljenjem vladajućeg religijskog mišljenja i većim prihvaćanjem svjetovne vlasti.</w:t>
      </w:r>
    </w:p>
    <w:p w:rsidR="008B2B8E" w:rsidRDefault="008B2B8E" w:rsidP="008D0BF0">
      <w:pPr>
        <w:pStyle w:val="ListParagraph"/>
        <w:numPr>
          <w:ilvl w:val="0"/>
          <w:numId w:val="39"/>
        </w:numPr>
        <w:jc w:val="both"/>
        <w:rPr>
          <w:rFonts w:ascii="Comic Sans MS" w:hAnsi="Comic Sans MS"/>
          <w:sz w:val="24"/>
          <w:szCs w:val="24"/>
        </w:rPr>
      </w:pPr>
      <w:r>
        <w:rPr>
          <w:rFonts w:ascii="Comic Sans MS" w:hAnsi="Comic Sans MS"/>
          <w:sz w:val="24"/>
          <w:szCs w:val="24"/>
        </w:rPr>
        <w:t xml:space="preserve">Kolonijalizam i nacionalizam – razvio se u kolonijama i postkolonijalnim društvima. Antikolonijalni pokreti često su zagovarali i uspijevali stvoriti svjetovne države. Nacionalisti definiraju svoju naciju u razlici prema nečem drugom, u ovom slučaju kolonijalnom silom. Premda je nastao iz protivljenja kolonijalizmu često je preuzimao isti tip društvenog ustrojstva i ideologiju. </w:t>
      </w:r>
    </w:p>
    <w:p w:rsidR="008B2B8E" w:rsidRDefault="008B2B8E" w:rsidP="008D0BF0">
      <w:pPr>
        <w:pStyle w:val="ListParagraph"/>
        <w:numPr>
          <w:ilvl w:val="0"/>
          <w:numId w:val="39"/>
        </w:numPr>
        <w:jc w:val="both"/>
        <w:rPr>
          <w:rFonts w:ascii="Comic Sans MS" w:hAnsi="Comic Sans MS"/>
          <w:sz w:val="24"/>
          <w:szCs w:val="24"/>
        </w:rPr>
      </w:pPr>
      <w:r>
        <w:rPr>
          <w:rFonts w:ascii="Comic Sans MS" w:hAnsi="Comic Sans MS"/>
          <w:sz w:val="24"/>
          <w:szCs w:val="24"/>
        </w:rPr>
        <w:t>Neonacionalizam – taj izraz upotrebljava za nacionalističke pokrete za nezavisnost u zapadnjačkim društvima bez vlastite države (Baski,quebec…). Obično se razvija u područjima koja imaju snažno gospodarstvo, te u području gdje ljudi imaju višestruke nacionalne identitete. Smatra da je u biti više civilne nego etničke prirode.</w:t>
      </w:r>
    </w:p>
    <w:p w:rsidR="008B2B8E" w:rsidRDefault="008B2B8E" w:rsidP="008D0BF0">
      <w:pPr>
        <w:pStyle w:val="ListParagraph"/>
        <w:numPr>
          <w:ilvl w:val="0"/>
          <w:numId w:val="39"/>
        </w:numPr>
        <w:jc w:val="both"/>
        <w:rPr>
          <w:rFonts w:ascii="Comic Sans MS" w:hAnsi="Comic Sans MS"/>
          <w:sz w:val="24"/>
          <w:szCs w:val="24"/>
        </w:rPr>
      </w:pPr>
      <w:r>
        <w:rPr>
          <w:rFonts w:ascii="Comic Sans MS" w:hAnsi="Comic Sans MS"/>
          <w:sz w:val="24"/>
          <w:szCs w:val="24"/>
        </w:rPr>
        <w:t>Postkomunistički nacionalizam – McCrone pokazuje da je u uvjetima velika nezadovoljstva komunističkim režimima nacionalizam postao središtem oporbe komunizmu. Budući da su u bivšim komunističkim zemljama manjine koje nacionaliziraju, države koje nacionaliziraju i nacionalne domovine rijetko u skladu, velika je mogućnost sukoba.</w:t>
      </w:r>
    </w:p>
    <w:p w:rsidR="008B2B8E" w:rsidRDefault="008B2B8E" w:rsidP="00D30BE4">
      <w:pPr>
        <w:jc w:val="both"/>
        <w:rPr>
          <w:rFonts w:ascii="Comic Sans MS" w:hAnsi="Comic Sans MS"/>
          <w:sz w:val="24"/>
          <w:szCs w:val="24"/>
        </w:rPr>
      </w:pPr>
      <w:r>
        <w:rPr>
          <w:rFonts w:ascii="Comic Sans MS" w:hAnsi="Comic Sans MS"/>
          <w:sz w:val="24"/>
          <w:szCs w:val="24"/>
        </w:rPr>
        <w:t>McCrone zaključuje da su mnogi od teoretičara nacionalizma potpuno pogrešno mislili da će njegova važnost slabjeti. Nacionalizam je preživio i razvijao se zato jer je to fleksibilna, prilagodljiva ideologija učinkovita za ujedinjavanje skupina ljudi.</w:t>
      </w:r>
    </w:p>
    <w:p w:rsidR="008B2B8E" w:rsidRDefault="008B2B8E" w:rsidP="00D30BE4">
      <w:pPr>
        <w:jc w:val="both"/>
        <w:rPr>
          <w:rFonts w:ascii="Comic Sans MS" w:hAnsi="Comic Sans MS"/>
          <w:sz w:val="24"/>
          <w:szCs w:val="24"/>
          <w:u w:val="single"/>
        </w:rPr>
      </w:pPr>
      <w:r>
        <w:rPr>
          <w:rFonts w:ascii="Comic Sans MS" w:hAnsi="Comic Sans MS"/>
          <w:sz w:val="24"/>
          <w:szCs w:val="24"/>
          <w:u w:val="single"/>
        </w:rPr>
        <w:t>32. ETNIČKE MANJINE NA TRŽIŠTU RADA U STRATIFIKACIJSKOM SUSTAVU</w:t>
      </w:r>
    </w:p>
    <w:p w:rsidR="008B2B8E" w:rsidRDefault="008B2B8E" w:rsidP="00D30BE4">
      <w:pPr>
        <w:jc w:val="both"/>
        <w:rPr>
          <w:rFonts w:ascii="Comic Sans MS" w:hAnsi="Comic Sans MS"/>
          <w:sz w:val="24"/>
          <w:szCs w:val="24"/>
        </w:rPr>
      </w:pPr>
      <w:r>
        <w:rPr>
          <w:rFonts w:ascii="Comic Sans MS" w:hAnsi="Comic Sans MS"/>
          <w:sz w:val="24"/>
          <w:szCs w:val="24"/>
        </w:rPr>
        <w:t>Tvrdnju da su etničke manjine na britanskom tržištu rada u nepovoljnom položaju  potvrđuju mnogi dokazi. Najjednostavnije objašnjenje lošijeg položaja etničkih manjina u zapošljavanju jest da je on posljedica rasizma i predrasuda poslodavaca. Objektivni testovi govore da je udio bijelaca koji provode najosnovanije postupke diskriminacije u nekoliko desetljeća ostao stabilan na oko jednoj trećini. Neki su sociolozi pokušali teorijski objasniti položaj etničkih manjina na tržištu rada i u društvu u cjelini. Smatraju da etničke manjine tvore potklasu.</w:t>
      </w:r>
    </w:p>
    <w:p w:rsidR="008B2B8E" w:rsidRDefault="008B2B8E" w:rsidP="00D30BE4">
      <w:pPr>
        <w:jc w:val="both"/>
        <w:rPr>
          <w:rFonts w:ascii="Comic Sans MS" w:hAnsi="Comic Sans MS"/>
          <w:sz w:val="24"/>
          <w:szCs w:val="24"/>
        </w:rPr>
      </w:pPr>
      <w:r>
        <w:rPr>
          <w:rFonts w:ascii="Comic Sans MS" w:hAnsi="Comic Sans MS"/>
          <w:sz w:val="24"/>
          <w:szCs w:val="24"/>
        </w:rPr>
        <w:t>Charles Murray je ustvrdio da se u SAD-u razvila crnačka potklasa. Sve više mladih crnaca povlačilo se s tržišta rada jer nisu htjeli raditi. Razlog tih promjena Murray je vidio u socijalnoj pomoći. Sociolozi su se složili s Murrayem da je u SAD-u nastala crnačka potklasa, odnosno potklasa etničkih manjina, ali su uzorke drugačije protumačili. Tvrde da su hispanci i crnci iz siromašnih četvrti postali potklasa zbog sila na koje nisu mogli utjecati. Naišli su na zapreku rasizma. Neki kritičari drže da je to podcjenjivanje učinaka rasizma jer se poteškoće s kojima se suočavaju američki crnci na tržištu rada ne ograničavaju na siromašne.</w:t>
      </w:r>
    </w:p>
    <w:p w:rsidR="008B2B8E" w:rsidRDefault="008B2B8E" w:rsidP="00D30BE4">
      <w:pPr>
        <w:jc w:val="both"/>
        <w:rPr>
          <w:rFonts w:ascii="Comic Sans MS" w:hAnsi="Comic Sans MS"/>
          <w:sz w:val="24"/>
          <w:szCs w:val="24"/>
        </w:rPr>
      </w:pPr>
      <w:r>
        <w:rPr>
          <w:rFonts w:ascii="Comic Sans MS" w:hAnsi="Comic Sans MS"/>
          <w:sz w:val="24"/>
          <w:szCs w:val="24"/>
        </w:rPr>
        <w:t>Rex i Tomilsonova priklanjaju se teoriji dualnog tržišta rada. Useljenike se obično uzimalo za poslove na sekundarnom tržištu. S obzirom na to da takvi poslovi nude male izglede za napredovanje ili usavršavanje, etničke manjine tvore potklasu u Britaniji.</w:t>
      </w:r>
    </w:p>
    <w:p w:rsidR="008B2B8E" w:rsidRDefault="008B2B8E" w:rsidP="00D30BE4">
      <w:pPr>
        <w:jc w:val="both"/>
        <w:rPr>
          <w:rFonts w:ascii="Comic Sans MS" w:hAnsi="Comic Sans MS"/>
          <w:sz w:val="24"/>
          <w:szCs w:val="24"/>
        </w:rPr>
      </w:pPr>
      <w:r>
        <w:rPr>
          <w:rFonts w:ascii="Comic Sans MS" w:hAnsi="Comic Sans MS"/>
          <w:sz w:val="24"/>
          <w:szCs w:val="24"/>
        </w:rPr>
        <w:t>Marksistički sociolozi slažu se s Giddensom, Rexom i Tomilsonovom da su etničke manjine u kapitalističkim društvima u lošijem položaju, međutim ne slažu se da u Britaniji čine potklasu. Smatraju ih dijelom radničke klase, no smatraju da su migranti i useljenici dio radničke klase koji je u najlošijem položaju te kako tvore zaseban sloj. Za nezaposlenost, manjak stanova i sl. okrivljuju se etničke manjine, te se pozornost skreće s nedostataka kapitalističkog sustava. Radnička klasa je podijeljena pa ne može razviti klasnu svijest i ustati protiv dominacije vladajuće klase. Neki smatraju da se radnička klasa ne dijeli na 2 dijela nego na mnoge dijelove na temelju roda, kvalifikacije i etničke pripadnosti. Useljavanje je samo dodalo jednu dimenziju postojećim podjelama. Noviji podatci potvrđuju tvrdnju da etničke manjine nisu pretežito koncentrirane u potklasu. Neke skupine su prilično uspješne no to ne znači da ih diskriminacija ne pogađa – možda bi bili još uspješniji da je nije bilo.</w:t>
      </w:r>
    </w:p>
    <w:p w:rsidR="008B2B8E" w:rsidRDefault="008B2B8E" w:rsidP="00D30BE4">
      <w:pPr>
        <w:jc w:val="both"/>
        <w:rPr>
          <w:rFonts w:ascii="Comic Sans MS" w:hAnsi="Comic Sans MS"/>
          <w:sz w:val="24"/>
          <w:szCs w:val="24"/>
          <w:u w:val="single"/>
        </w:rPr>
      </w:pPr>
      <w:r>
        <w:rPr>
          <w:rFonts w:ascii="Comic Sans MS" w:hAnsi="Comic Sans MS"/>
          <w:sz w:val="24"/>
          <w:szCs w:val="24"/>
          <w:u w:val="single"/>
        </w:rPr>
        <w:t>33. FUNKCIONALIZAM</w:t>
      </w:r>
    </w:p>
    <w:p w:rsidR="008B2B8E" w:rsidRDefault="008B2B8E" w:rsidP="00D30BE4">
      <w:pPr>
        <w:jc w:val="both"/>
        <w:rPr>
          <w:rFonts w:ascii="Comic Sans MS" w:hAnsi="Comic Sans MS"/>
          <w:sz w:val="24"/>
          <w:szCs w:val="24"/>
        </w:rPr>
      </w:pPr>
      <w:r>
        <w:rPr>
          <w:rFonts w:ascii="Comic Sans MS" w:hAnsi="Comic Sans MS"/>
          <w:sz w:val="24"/>
          <w:szCs w:val="24"/>
        </w:rPr>
        <w:t>Funkcionalistička analiza ima dugu povijest u sociologiji. Auguste Comte i Herbert Spencer su je utemeljili, Emile Durkheim ju je razvio, a Talcott Parsons usavršio. Tijekom 1940-ih i 1950-ih bio je dominantan u američkoj sociologiji. Od tog vremena postepeno gubi na popularnosti. Funkcionalizam smatra društvo sustavom – skupom međupovezanih dijelova koji zajedno oblikuju cjelinu. Razumijevanje bilo kojeg dijela društva zahtjeva analizu  njegovih odnosa prema drugim dijelovima i njegov doprinos održavanju društva. Funkcionalisti su ustvrdili da društvo ima osnovne potrebe koje moraju biti zadovoljene ako želi postojati. Tako se društvene institucije poput obitelji i religije analiziraju ako dio društvenog sustava, a ne kao izolirane jedinice. Osnovne potrebe ili nužni uvjeti postojanja ponekad su poznati i kao funkcionalni preduvjeti društva. Koncept funkcije u funkcionalističkoj analizi odnosi se na prinos koji dijelovi daju cjelini. Dijelovi društva su funkcionalni toliko koliko održavaju sustav i pridonose njegovu opstanku. Pojam disfunkcije se upotrebljava kako bi se uputilo na štetne učinke bilo koje društvene institucije. Funkcionalisti su se usredotočili na funkcije, a ne na disfunkcije, a to je imalo za posljedicu da ih mnogi smatraju konzervativnima i pristranima.</w:t>
      </w:r>
    </w:p>
    <w:p w:rsidR="008B2B8E" w:rsidRDefault="008B2B8E" w:rsidP="00D30BE4">
      <w:pPr>
        <w:jc w:val="both"/>
        <w:rPr>
          <w:rFonts w:ascii="Comic Sans MS" w:hAnsi="Comic Sans MS"/>
          <w:sz w:val="24"/>
          <w:szCs w:val="24"/>
        </w:rPr>
      </w:pPr>
      <w:r>
        <w:rPr>
          <w:rFonts w:ascii="Comic Sans MS" w:hAnsi="Comic Sans MS"/>
          <w:sz w:val="24"/>
          <w:szCs w:val="24"/>
        </w:rPr>
        <w:t>Emil Durkheim smatra da su članovi društva ograničeni društvenim činjenicama. Tvrdi da postoje 2 načina objašnjenja društvenih činjenica:</w:t>
      </w:r>
    </w:p>
    <w:p w:rsidR="008B2B8E" w:rsidRDefault="008B2B8E" w:rsidP="00693D03">
      <w:pPr>
        <w:pStyle w:val="ListParagraph"/>
        <w:numPr>
          <w:ilvl w:val="0"/>
          <w:numId w:val="40"/>
        </w:numPr>
        <w:jc w:val="both"/>
        <w:rPr>
          <w:rFonts w:ascii="Comic Sans MS" w:hAnsi="Comic Sans MS"/>
          <w:sz w:val="24"/>
          <w:szCs w:val="24"/>
        </w:rPr>
      </w:pPr>
      <w:r>
        <w:rPr>
          <w:rFonts w:ascii="Comic Sans MS" w:hAnsi="Comic Sans MS"/>
          <w:sz w:val="24"/>
          <w:szCs w:val="24"/>
        </w:rPr>
        <w:t>Determiziranje uroka društvene činjenice traganjem za njenim podrijetlom.</w:t>
      </w:r>
    </w:p>
    <w:p w:rsidR="008B2B8E" w:rsidRDefault="008B2B8E" w:rsidP="00693D03">
      <w:pPr>
        <w:pStyle w:val="ListParagraph"/>
        <w:numPr>
          <w:ilvl w:val="0"/>
          <w:numId w:val="40"/>
        </w:numPr>
        <w:jc w:val="both"/>
        <w:rPr>
          <w:rFonts w:ascii="Comic Sans MS" w:hAnsi="Comic Sans MS"/>
          <w:sz w:val="24"/>
          <w:szCs w:val="24"/>
        </w:rPr>
      </w:pPr>
      <w:r>
        <w:rPr>
          <w:rFonts w:ascii="Comic Sans MS" w:hAnsi="Comic Sans MS"/>
          <w:sz w:val="24"/>
          <w:szCs w:val="24"/>
        </w:rPr>
        <w:t>Analizom njenih funkcija u društvu.</w:t>
      </w:r>
    </w:p>
    <w:p w:rsidR="008B2B8E" w:rsidRDefault="008B2B8E" w:rsidP="00693D03">
      <w:pPr>
        <w:jc w:val="both"/>
        <w:rPr>
          <w:rFonts w:ascii="Comic Sans MS" w:hAnsi="Comic Sans MS"/>
          <w:sz w:val="24"/>
          <w:szCs w:val="24"/>
        </w:rPr>
      </w:pPr>
      <w:r>
        <w:rPr>
          <w:rFonts w:ascii="Comic Sans MS" w:hAnsi="Comic Sans MS"/>
          <w:sz w:val="24"/>
          <w:szCs w:val="24"/>
        </w:rPr>
        <w:t>On pretpostavlja da je najvažniji funkcionalni preduvjet potreba za društvenim redom. Služi se modelom čovjeka kao homo duplexa:</w:t>
      </w:r>
    </w:p>
    <w:p w:rsidR="008B2B8E" w:rsidRDefault="008B2B8E" w:rsidP="00693D03">
      <w:pPr>
        <w:pStyle w:val="ListParagraph"/>
        <w:numPr>
          <w:ilvl w:val="0"/>
          <w:numId w:val="3"/>
        </w:numPr>
        <w:jc w:val="both"/>
        <w:rPr>
          <w:rFonts w:ascii="Comic Sans MS" w:hAnsi="Comic Sans MS"/>
          <w:sz w:val="24"/>
          <w:szCs w:val="24"/>
        </w:rPr>
      </w:pPr>
      <w:r>
        <w:rPr>
          <w:rFonts w:ascii="Comic Sans MS" w:hAnsi="Comic Sans MS"/>
          <w:sz w:val="24"/>
          <w:szCs w:val="24"/>
        </w:rPr>
        <w:t>Jedna strana je sebična ili egoistična</w:t>
      </w:r>
    </w:p>
    <w:p w:rsidR="008B2B8E" w:rsidRDefault="008B2B8E" w:rsidP="00693D03">
      <w:pPr>
        <w:pStyle w:val="ListParagraph"/>
        <w:numPr>
          <w:ilvl w:val="0"/>
          <w:numId w:val="3"/>
        </w:numPr>
        <w:jc w:val="both"/>
        <w:rPr>
          <w:rFonts w:ascii="Comic Sans MS" w:hAnsi="Comic Sans MS"/>
          <w:sz w:val="24"/>
          <w:szCs w:val="24"/>
        </w:rPr>
      </w:pPr>
      <w:r>
        <w:rPr>
          <w:rFonts w:ascii="Comic Sans MS" w:hAnsi="Comic Sans MS"/>
          <w:sz w:val="24"/>
          <w:szCs w:val="24"/>
        </w:rPr>
        <w:t>Druga sposobna vjerovati u moralne vrijednosti</w:t>
      </w:r>
    </w:p>
    <w:p w:rsidR="008B2B8E" w:rsidRDefault="008B2B8E" w:rsidP="00693D03">
      <w:pPr>
        <w:jc w:val="both"/>
        <w:rPr>
          <w:rFonts w:ascii="Comic Sans MS" w:hAnsi="Comic Sans MS"/>
          <w:sz w:val="24"/>
          <w:szCs w:val="24"/>
        </w:rPr>
      </w:pPr>
      <w:r>
        <w:rPr>
          <w:rFonts w:ascii="Comic Sans MS" w:hAnsi="Comic Sans MS"/>
          <w:sz w:val="24"/>
          <w:szCs w:val="24"/>
        </w:rPr>
        <w:t>Društvo mora iskoristiti drugu stranu ako želi omogućiti društveni život. Društveni život se može ostvariti konsenzusom u kolektivnoj svijesti koja se sastoji od zajedničkih vjerovanja i osjećaja.</w:t>
      </w:r>
    </w:p>
    <w:p w:rsidR="008B2B8E" w:rsidRDefault="008B2B8E" w:rsidP="00693D03">
      <w:pPr>
        <w:jc w:val="both"/>
        <w:rPr>
          <w:rFonts w:ascii="Comic Sans MS" w:hAnsi="Comic Sans MS"/>
          <w:sz w:val="24"/>
          <w:szCs w:val="24"/>
        </w:rPr>
      </w:pPr>
      <w:r>
        <w:rPr>
          <w:rFonts w:ascii="Comic Sans MS" w:hAnsi="Comic Sans MS"/>
          <w:sz w:val="24"/>
          <w:szCs w:val="24"/>
        </w:rPr>
        <w:t>Ime Talcotta Parsonsa je sinonim funkcionalizma. Opazio je kako društveni život karakteriziraju međusobno davanje prednosti i miroljubiva suradnja, a ne neprijateljstvo i destrukcija. Velik dio njegove psihologije zaokupljen je objašnjenjem kako se to može postići. Prema njemu strah od posljedica nije dostatan kako bi motivirao ljude da se pokoravaju pravilima, ključno je moralno uvjerenje. Vrijednosni konsenzus tvori bitno sastavno načelo u društvu. Iz  zajedničke vrijednosti potječu zajednički ciljevi. Zajednički cilj je poticaj za suradnju. Uloge osiguravaju sredstva kojima se vrijednosti i ciljevi provode u djelovanje. Sadržaj uloga je strukturiran pomoću normi. Norme osiguravaju da ponašanje prema ulogama bude standardizirano, predvidljivo i time uredno. To znači da je od najopćenitije razine (vrijednosti) do najspecifičnije razine (norme) društveni sustav prožet zajedničkim vrijednostima. To je temelj društvenog poretka. Kad su vrijednosti institucionalizirane, a ponašanje strukturirano pomoću njih rezultat je stabilan sustav – postignuto je stanje društvene ravnoteže. Parsons je gledao na društvo kao na sustav. Tvrdio je da svaki društveni sustav ima 4 funkcionalna preduvjeta:</w:t>
      </w:r>
    </w:p>
    <w:p w:rsidR="008B2B8E" w:rsidRDefault="008B2B8E" w:rsidP="00D44824">
      <w:pPr>
        <w:pStyle w:val="ListParagraph"/>
        <w:numPr>
          <w:ilvl w:val="0"/>
          <w:numId w:val="41"/>
        </w:numPr>
        <w:jc w:val="both"/>
        <w:rPr>
          <w:rFonts w:ascii="Comic Sans MS" w:hAnsi="Comic Sans MS"/>
          <w:sz w:val="24"/>
          <w:szCs w:val="24"/>
        </w:rPr>
      </w:pPr>
      <w:r>
        <w:rPr>
          <w:rFonts w:ascii="Comic Sans MS" w:hAnsi="Comic Sans MS"/>
          <w:sz w:val="24"/>
          <w:szCs w:val="24"/>
        </w:rPr>
        <w:t>Adaptaciju – odnos sustava i njegove okoline (minimalno hrana i sklonište)</w:t>
      </w:r>
    </w:p>
    <w:p w:rsidR="008B2B8E" w:rsidRDefault="008B2B8E" w:rsidP="00D44824">
      <w:pPr>
        <w:pStyle w:val="ListParagraph"/>
        <w:numPr>
          <w:ilvl w:val="0"/>
          <w:numId w:val="41"/>
        </w:numPr>
        <w:jc w:val="both"/>
        <w:rPr>
          <w:rFonts w:ascii="Comic Sans MS" w:hAnsi="Comic Sans MS"/>
          <w:sz w:val="24"/>
          <w:szCs w:val="24"/>
        </w:rPr>
      </w:pPr>
      <w:r>
        <w:rPr>
          <w:rFonts w:ascii="Comic Sans MS" w:hAnsi="Comic Sans MS"/>
          <w:sz w:val="24"/>
          <w:szCs w:val="24"/>
        </w:rPr>
        <w:t>Postizanje ciljeva – potrebe svih društava da zacrtaju ciljeve prema kojima se usmjeravaju aktivnosti društva (vlade, pol.sustavi)</w:t>
      </w:r>
    </w:p>
    <w:p w:rsidR="008B2B8E" w:rsidRDefault="008B2B8E" w:rsidP="00D44824">
      <w:pPr>
        <w:pStyle w:val="ListParagraph"/>
        <w:numPr>
          <w:ilvl w:val="0"/>
          <w:numId w:val="41"/>
        </w:numPr>
        <w:jc w:val="both"/>
        <w:rPr>
          <w:rFonts w:ascii="Comic Sans MS" w:hAnsi="Comic Sans MS"/>
          <w:sz w:val="24"/>
          <w:szCs w:val="24"/>
        </w:rPr>
      </w:pPr>
      <w:r>
        <w:rPr>
          <w:rFonts w:ascii="Comic Sans MS" w:hAnsi="Comic Sans MS"/>
          <w:sz w:val="24"/>
          <w:szCs w:val="24"/>
        </w:rPr>
        <w:t>Integraciju – regulacija konflikata; zakon je glavna institucija koja zadovoljava tu potrebu</w:t>
      </w:r>
    </w:p>
    <w:p w:rsidR="008B2B8E" w:rsidRDefault="008B2B8E" w:rsidP="00D44824">
      <w:pPr>
        <w:pStyle w:val="ListParagraph"/>
        <w:numPr>
          <w:ilvl w:val="0"/>
          <w:numId w:val="41"/>
        </w:numPr>
        <w:jc w:val="both"/>
        <w:rPr>
          <w:rFonts w:ascii="Comic Sans MS" w:hAnsi="Comic Sans MS"/>
          <w:sz w:val="24"/>
          <w:szCs w:val="24"/>
        </w:rPr>
      </w:pPr>
      <w:r>
        <w:rPr>
          <w:rFonts w:ascii="Comic Sans MS" w:hAnsi="Comic Sans MS"/>
          <w:sz w:val="24"/>
          <w:szCs w:val="24"/>
        </w:rPr>
        <w:t>Održanje obrasca – održanje osnovnih obrazaca vrijednosti, institucionaliziranih u društvu (vjera obitelj)</w:t>
      </w:r>
    </w:p>
    <w:p w:rsidR="008B2B8E" w:rsidRDefault="008B2B8E" w:rsidP="00EB53F5">
      <w:pPr>
        <w:jc w:val="both"/>
        <w:rPr>
          <w:rFonts w:ascii="Comic Sans MS" w:hAnsi="Comic Sans MS"/>
          <w:sz w:val="24"/>
          <w:szCs w:val="24"/>
        </w:rPr>
      </w:pPr>
      <w:r>
        <w:rPr>
          <w:rFonts w:ascii="Comic Sans MS" w:hAnsi="Comic Sans MS"/>
          <w:sz w:val="24"/>
          <w:szCs w:val="24"/>
        </w:rPr>
        <w:t xml:space="preserve">Na njih se može gledati kao na probleme koje društvo mora riješiti kao bi moglo opstati. Rješenja problema moraju biti organizirana kao sređene, stabilne društvene institucije koje odolijevaju vremenu. Parsons je tvrdio da u praksi ni jedan društveni sustav nije u savršenom stanju ravnoteže. Proces društvene promjene se stoga može ocrtati ako pokretna ravnoteža – proces društvene evolucije. Vjerovao je da na dugi rok promjene u vrijednostima determiniraju najšire obrasce promjene. Društvena evolucija uključuje i proces društvene diferencijacije. Dijelovi društva postaju sve više specijalizirani i distinktivni. Parsons je priznao da su njegovi pogledi na društvenu evoluciju tek početak, ali ipak nude moguće rješenje i objašnjenje društvene promjene iz funkcionalističke perspektive. </w:t>
      </w:r>
    </w:p>
    <w:p w:rsidR="008B2B8E" w:rsidRDefault="008B2B8E" w:rsidP="00EB53F5">
      <w:pPr>
        <w:jc w:val="both"/>
        <w:rPr>
          <w:rFonts w:ascii="Comic Sans MS" w:hAnsi="Comic Sans MS"/>
          <w:sz w:val="24"/>
          <w:szCs w:val="24"/>
        </w:rPr>
      </w:pPr>
      <w:r>
        <w:rPr>
          <w:rFonts w:ascii="Comic Sans MS" w:hAnsi="Comic Sans MS"/>
          <w:sz w:val="24"/>
          <w:szCs w:val="24"/>
        </w:rPr>
        <w:t>Funkcionalizam je bio predmetom velikih kritika: jer se tip objašnjenja koristi teološki, zbog determinističkog (ljudska volja je određena i uvjetovana) shvaćanja ljudskog djelovanja, ne obaziranja na prinudu i konflikt… Unatoč proširenim kritikama i manama funkcionalizam je i dalje koristan.</w:t>
      </w:r>
    </w:p>
    <w:p w:rsidR="008B2B8E" w:rsidRDefault="008B2B8E" w:rsidP="00EB53F5">
      <w:pPr>
        <w:jc w:val="both"/>
        <w:rPr>
          <w:rFonts w:ascii="Comic Sans MS" w:hAnsi="Comic Sans MS"/>
          <w:sz w:val="24"/>
          <w:szCs w:val="24"/>
          <w:u w:val="single"/>
        </w:rPr>
      </w:pPr>
      <w:r>
        <w:rPr>
          <w:rFonts w:ascii="Comic Sans MS" w:hAnsi="Comic Sans MS"/>
          <w:sz w:val="24"/>
          <w:szCs w:val="24"/>
          <w:u w:val="single"/>
        </w:rPr>
        <w:t>34. MARKSIZAM</w:t>
      </w:r>
    </w:p>
    <w:p w:rsidR="008B2B8E" w:rsidRDefault="008B2B8E" w:rsidP="00EB53F5">
      <w:pPr>
        <w:jc w:val="both"/>
        <w:rPr>
          <w:rFonts w:ascii="Comic Sans MS" w:hAnsi="Comic Sans MS"/>
          <w:sz w:val="24"/>
          <w:szCs w:val="24"/>
        </w:rPr>
      </w:pPr>
      <w:r>
        <w:rPr>
          <w:rFonts w:ascii="Comic Sans MS" w:hAnsi="Comic Sans MS"/>
          <w:sz w:val="24"/>
          <w:szCs w:val="24"/>
        </w:rPr>
        <w:t>Dobio je ime po Karlu Marxu. Marxovi spisi sadrže nedosljednosti i dvosmislenosti, pa postoje mnoge raznolike interpretacije njegovih djela. Marx je smatrao ljude i proizvođačima i proizvodom društva. Oni stvaraju društvo i same sebe vlastitim djelovanjem. Povijest je stoga proces ljudskog samoostvarenja. Razumijevanje društva uključuje povijesnu perspektivu koja ispituje proces kojim čovječanstvo istovremeno stvara, ali je i stvoreno od strane društvene stvarnosti. Povijest ljudskog društva je proces napetosti i konflikata. Zbog prvenstva koje je pridavao ekonomskim faktorima (materijalnom životu) o Marxovom pogledu na povijest čovječanstva često se govori kao o dijalektičkom materijalizmu. (dijalektičko kretanje je borba suprotnosti, sukob proturječja) Glavna dinamika društvene promjene leži u kontradikcijama i sukobima unutar ekonomskog sustava. Glavna proturječja koja izazivaju promjenu nalaze se u ekonomskoj infrastrukturi društva. Pute vlasništva nad sredstvima za proizvodnju manjina je u stanju kontrolirati, zapovijedati i uživati u plodovima rada većine. Tijekom dugih povijesnih razdoblja čovječanstvo je tek neodređeno svjesno tih proturječja, ali čak i neodređena svijest stvara napetost. Ta će napetost naposljetku pronaći svoj izraz i biti razriješena u procesu dijalektičke promjene.</w:t>
      </w:r>
    </w:p>
    <w:p w:rsidR="008B2B8E" w:rsidRDefault="008B2B8E" w:rsidP="00EB53F5">
      <w:pPr>
        <w:jc w:val="both"/>
        <w:rPr>
          <w:rFonts w:ascii="Comic Sans MS" w:hAnsi="Comic Sans MS"/>
          <w:sz w:val="24"/>
          <w:szCs w:val="24"/>
        </w:rPr>
      </w:pPr>
      <w:r>
        <w:rPr>
          <w:rFonts w:ascii="Comic Sans MS" w:hAnsi="Comic Sans MS"/>
          <w:sz w:val="24"/>
          <w:szCs w:val="24"/>
        </w:rPr>
        <w:t>Tijek ljudske povijesti sastoji se od progresivnog razvoja sredstava za proizvodnju usporedo sa uvećanjem ljudskog otuđenja. Otuđenje je situacija u kojoj se stvari koje je čovječanstvo stvorilo ljudima čine ako njima strani predmeti. Npr religija. Ona se čini izvanjskom silom koja kontrolira ljudsku sudbinu, dok su, u stvarnosti, nju stvorili ljudi. Tako je i sa proizvodnim radom. Ljudi proizvode, a predmeti njihova rada tada kontroliraju njihovo postojanje. Otuđenje dostiže svoj vrhunac u kapitalističkom društvu. Ono je posljedica ljudske djelatnosti, proistječe iz odnosa, te će se okončati kada ljudi shvate da je situacija u kojoj su se našli ljudskog porijekla i da ju se stoga može izmijeniti ljudskim djelovanjem. Kraj otuđenja pretpostavlja radikalnu promjenu ekonomske infrastrukture, odnosno Marx zahtijeva ukidanje privatnog vlasništva i njegovu zamjenu zajedničkim vlasništvom nad sredstvima proizvodnje tj. Zamjenu kapitalizma komunizmom.</w:t>
      </w:r>
    </w:p>
    <w:p w:rsidR="008B2B8E" w:rsidRDefault="008B2B8E" w:rsidP="00EB53F5">
      <w:pPr>
        <w:jc w:val="both"/>
        <w:rPr>
          <w:rFonts w:ascii="Comic Sans MS" w:hAnsi="Comic Sans MS"/>
          <w:sz w:val="24"/>
          <w:szCs w:val="24"/>
        </w:rPr>
      </w:pPr>
      <w:r>
        <w:rPr>
          <w:rFonts w:ascii="Comic Sans MS" w:hAnsi="Comic Sans MS"/>
          <w:sz w:val="24"/>
          <w:szCs w:val="24"/>
        </w:rPr>
        <w:t xml:space="preserve">Sva društva su podijeljena na društvene skupine poznate kao klase. Klasni je sukob temelj dijalektike društvene promjene. Prema Marxovu shvaćanju povijest svih dosadašnjih društava je povijest klasnih borbi. Struktura svih društava može se prikazati pomoću jednostavnog dvoklasnog modela koji se sastoji do vladajuće i podčinjene klase. On je uočio postojanje i drugih klasa ako i rastuću srednju klasu administrativnih radnika, no smatra da komplikacije samo zamračuju važnost dvoklasne borbe. Pripadnici obiju klasa su uvelike svjesni istinske prirode svoje situacije. Svijest svih pripadnika društva je prožeta ideologijom vladajuće klase koja tvrdi da je status quo pravedan, normalan i neizbježan. Do radikalne promjene u strukturi društva dolazi kada se klasa iz klase po sebi transformira u klasu za sebe (članovi  su potpuno svjesni prave naravi svoje situacije). Da bi se potlačena klasa mogla emancipirati proizvodne snage su se morale toliko razviti da više ne mogu postojati unutar postojećih odnosa proizvodnje. Taj je proces moguće ilustrirati prijelazom iz feudalnog u kapitalističko društvo. Politička prevlast feudalne aristokracije zamijenjena je snagom novooslobođene buržoazije. Prijelaz iz feudalizma u kapitalizam rezultira zamjenom starog skupa suprotnosti novim. Marx je mislio da su suprotnosti kapitalizma dostatne za transformaciju proletarijata u klasu za sebe i pada buržoazije. Marx je predvidio da će komunističko društvo izrasti iz ruševina kapitalizma. Besklasno i bez suprotnosti. </w:t>
      </w:r>
    </w:p>
    <w:p w:rsidR="008B2B8E" w:rsidRDefault="008B2B8E" w:rsidP="00EB53F5">
      <w:pPr>
        <w:jc w:val="both"/>
        <w:rPr>
          <w:rFonts w:ascii="Comic Sans MS" w:hAnsi="Comic Sans MS"/>
          <w:sz w:val="24"/>
          <w:szCs w:val="24"/>
        </w:rPr>
      </w:pPr>
      <w:r>
        <w:rPr>
          <w:rFonts w:ascii="Comic Sans MS" w:hAnsi="Comic Sans MS"/>
          <w:sz w:val="24"/>
          <w:szCs w:val="24"/>
        </w:rPr>
        <w:t>Marxovo djelo i ideje su i danas žive i relevantne kao što su i uvijek bile. Marksizam je dostatno fleksibilan da bi odgovorio na kritike i dao objašnjenja povijesnih promjena do kojih je došlo nakon Marxove smrti.</w:t>
      </w:r>
    </w:p>
    <w:p w:rsidR="008B2B8E" w:rsidRDefault="008B2B8E" w:rsidP="00EB53F5">
      <w:pPr>
        <w:jc w:val="both"/>
        <w:rPr>
          <w:rFonts w:ascii="Comic Sans MS" w:hAnsi="Comic Sans MS"/>
          <w:sz w:val="24"/>
          <w:szCs w:val="24"/>
          <w:u w:val="single"/>
        </w:rPr>
      </w:pPr>
    </w:p>
    <w:p w:rsidR="008B2B8E" w:rsidRDefault="008B2B8E" w:rsidP="00EB53F5">
      <w:pPr>
        <w:jc w:val="both"/>
        <w:rPr>
          <w:rFonts w:ascii="Comic Sans MS" w:hAnsi="Comic Sans MS"/>
          <w:sz w:val="24"/>
          <w:szCs w:val="24"/>
          <w:u w:val="single"/>
        </w:rPr>
      </w:pPr>
      <w:r>
        <w:rPr>
          <w:rFonts w:ascii="Comic Sans MS" w:hAnsi="Comic Sans MS"/>
          <w:sz w:val="24"/>
          <w:szCs w:val="24"/>
          <w:u w:val="single"/>
        </w:rPr>
        <w:t>35. PERSPEKTIVE DRUŠTVENE AKCIJE I INTERPRETACIJE</w:t>
      </w:r>
    </w:p>
    <w:p w:rsidR="008B2B8E" w:rsidRDefault="008B2B8E" w:rsidP="00EB53F5">
      <w:pPr>
        <w:jc w:val="both"/>
        <w:rPr>
          <w:rFonts w:ascii="Comic Sans MS" w:hAnsi="Comic Sans MS"/>
          <w:sz w:val="24"/>
          <w:szCs w:val="24"/>
        </w:rPr>
      </w:pPr>
      <w:r>
        <w:rPr>
          <w:rFonts w:ascii="Comic Sans MS" w:hAnsi="Comic Sans MS"/>
          <w:sz w:val="24"/>
          <w:szCs w:val="24"/>
        </w:rPr>
        <w:t>Sociolozi koji prihvaćaju perspektivu društvene akcije i interpretacije obično odbacuju shvaćanje da društvo ima jasnu strukturu koja upravlja pojedincima da se ponašaju na određen način. Tako Weber priznaje postojanje klasa, statusnih skupina i stranaka, ali dovodi u pitanje Durkheimov nazor da društvo postoji neovisno o pojedincima od kojih se sastoji.</w:t>
      </w:r>
    </w:p>
    <w:p w:rsidR="008B2B8E" w:rsidRDefault="008B2B8E" w:rsidP="00EB53F5">
      <w:pPr>
        <w:jc w:val="both"/>
        <w:rPr>
          <w:rFonts w:ascii="Comic Sans MS" w:hAnsi="Comic Sans MS"/>
          <w:sz w:val="24"/>
          <w:szCs w:val="24"/>
        </w:rPr>
      </w:pPr>
      <w:r>
        <w:rPr>
          <w:rFonts w:ascii="Comic Sans MS" w:hAnsi="Comic Sans MS"/>
          <w:sz w:val="24"/>
          <w:szCs w:val="24"/>
        </w:rPr>
        <w:t>Njemački sociolog Max Weber smatra se jednim od tri velika osnivača sociologije (uz Marxa i Durkheima). Weber je identificirao aspekte društvene strukture poput klase, stranaka, statusnih skupina i birokracija, te su te grupacije po njemu stvorene od pojedinaca koji društveno djeluju. Upravo ovo društveno djelovanje/društvena akcija, prema Weberu, trebaju biti u središtu sociološkog proučavanja. Za Webera društvena akcija je akcija koju poduzima pojedinac i pridaje joj značenje. Akcija o kojoj osoba ne misli ne može biti društvena akcija. Weber je razlikovao 2 tipa razumijevanja društvene akcije:</w:t>
      </w:r>
    </w:p>
    <w:p w:rsidR="008B2B8E" w:rsidRDefault="008B2B8E" w:rsidP="00C73F55">
      <w:pPr>
        <w:pStyle w:val="ListParagraph"/>
        <w:numPr>
          <w:ilvl w:val="0"/>
          <w:numId w:val="42"/>
        </w:numPr>
        <w:jc w:val="both"/>
        <w:rPr>
          <w:rFonts w:ascii="Comic Sans MS" w:hAnsi="Comic Sans MS"/>
          <w:sz w:val="24"/>
          <w:szCs w:val="24"/>
        </w:rPr>
      </w:pPr>
      <w:r>
        <w:rPr>
          <w:rFonts w:ascii="Comic Sans MS" w:hAnsi="Comic Sans MS"/>
          <w:sz w:val="24"/>
          <w:szCs w:val="24"/>
        </w:rPr>
        <w:t>Aktuelles Verstehen – izravno promatračko razumijevanje</w:t>
      </w:r>
    </w:p>
    <w:p w:rsidR="008B2B8E" w:rsidRDefault="008B2B8E" w:rsidP="00C73F55">
      <w:pPr>
        <w:pStyle w:val="ListParagraph"/>
        <w:numPr>
          <w:ilvl w:val="0"/>
          <w:numId w:val="42"/>
        </w:numPr>
        <w:jc w:val="both"/>
        <w:rPr>
          <w:rFonts w:ascii="Comic Sans MS" w:hAnsi="Comic Sans MS"/>
          <w:sz w:val="24"/>
          <w:szCs w:val="24"/>
        </w:rPr>
      </w:pPr>
      <w:r>
        <w:rPr>
          <w:rFonts w:ascii="Comic Sans MS" w:hAnsi="Comic Sans MS"/>
          <w:sz w:val="24"/>
          <w:szCs w:val="24"/>
        </w:rPr>
        <w:t>Erklärendes Verstehen – objasnidbeno razumijevanje; zahtjeva shvaćanje zbog čega se nešto čini.</w:t>
      </w:r>
    </w:p>
    <w:p w:rsidR="008B2B8E" w:rsidRDefault="008B2B8E" w:rsidP="00C73F55">
      <w:pPr>
        <w:jc w:val="both"/>
        <w:rPr>
          <w:rFonts w:ascii="Comic Sans MS" w:hAnsi="Comic Sans MS"/>
          <w:sz w:val="24"/>
          <w:szCs w:val="24"/>
        </w:rPr>
      </w:pPr>
      <w:r>
        <w:rPr>
          <w:rFonts w:ascii="Comic Sans MS" w:hAnsi="Comic Sans MS"/>
          <w:sz w:val="24"/>
          <w:szCs w:val="24"/>
        </w:rPr>
        <w:t>Weberovi općeniti pogledi na odnos između institucija i društvene akcije mogu se ilustrirati njegovim važnim radom o birokracijama. Birokracije se mogu shvatiti kao institucije koje čvrsto nadziru i njima upravljaju ljudsko ponašanje ili društvene akcije. Weber je mislio da su birokratske organizacije dominantne institucije modernog društva. Značajno je da je Weber smatrao da se cijeli razvoj modernih društava kreće prema racionalnoj društvenoj akciji. Tako prema njemu moderna društva prolaze kroz proces racionalizacije dok afektivna ili emocionalna akcija i djelovanje na temelju običaja i tradicije postaju sve manje važna. (racionalno djelovanje je metodičko postizanje definitivno zadanog i praktičnog cilja pomoću sve preciznije kalkulacije sredstava) Birokracija je primarni primjer procesa racionalizacije jer ima jasno definiran cilj. Birokracija je također sustav kontrole. Za njeno razumijevanje nužno je procijeniti tip legitimacije na kojem se birokratska kontrola zasniva. Weber je identificirao 3 oblika legitimacije:</w:t>
      </w:r>
    </w:p>
    <w:p w:rsidR="008B2B8E" w:rsidRDefault="008B2B8E" w:rsidP="00F62327">
      <w:pPr>
        <w:pStyle w:val="ListParagraph"/>
        <w:numPr>
          <w:ilvl w:val="0"/>
          <w:numId w:val="43"/>
        </w:numPr>
        <w:jc w:val="both"/>
        <w:rPr>
          <w:rFonts w:ascii="Comic Sans MS" w:hAnsi="Comic Sans MS"/>
          <w:sz w:val="24"/>
          <w:szCs w:val="24"/>
        </w:rPr>
      </w:pPr>
      <w:r>
        <w:rPr>
          <w:rFonts w:ascii="Comic Sans MS" w:hAnsi="Comic Sans MS"/>
          <w:sz w:val="24"/>
          <w:szCs w:val="24"/>
        </w:rPr>
        <w:t>Karizmatska vlast i organizacijska struktura – osobe na vlasti dijele s vođom njegovu karizmu ili imaju svoju; ne postoji fiksna hijerarhija; nužno kratkog vijeka: npr Isusovi učenici</w:t>
      </w:r>
    </w:p>
    <w:p w:rsidR="008B2B8E" w:rsidRDefault="008B2B8E" w:rsidP="00F62327">
      <w:pPr>
        <w:pStyle w:val="ListParagraph"/>
        <w:numPr>
          <w:ilvl w:val="0"/>
          <w:numId w:val="43"/>
        </w:numPr>
        <w:jc w:val="both"/>
        <w:rPr>
          <w:rFonts w:ascii="Comic Sans MS" w:hAnsi="Comic Sans MS"/>
          <w:sz w:val="24"/>
          <w:szCs w:val="24"/>
        </w:rPr>
      </w:pPr>
      <w:r>
        <w:rPr>
          <w:rFonts w:ascii="Comic Sans MS" w:hAnsi="Comic Sans MS"/>
          <w:sz w:val="24"/>
          <w:szCs w:val="24"/>
        </w:rPr>
        <w:t>Tradicionalna vlast i org struktura – ima dva oblika: kućanstvo koje uključuje rođake, odabrane prijatelje i sluge; i sustav vazala kakvi su bili feudalni gospodari.</w:t>
      </w:r>
    </w:p>
    <w:p w:rsidR="008B2B8E" w:rsidRDefault="008B2B8E" w:rsidP="00F62327">
      <w:pPr>
        <w:pStyle w:val="ListParagraph"/>
        <w:numPr>
          <w:ilvl w:val="0"/>
          <w:numId w:val="43"/>
        </w:numPr>
        <w:jc w:val="both"/>
        <w:rPr>
          <w:rFonts w:ascii="Comic Sans MS" w:hAnsi="Comic Sans MS"/>
          <w:sz w:val="24"/>
          <w:szCs w:val="24"/>
        </w:rPr>
      </w:pPr>
      <w:r>
        <w:rPr>
          <w:rFonts w:ascii="Comic Sans MS" w:hAnsi="Comic Sans MS"/>
          <w:sz w:val="24"/>
          <w:szCs w:val="24"/>
        </w:rPr>
        <w:t>Racionalno-zakonska vlast i org struktura – birokracija</w:t>
      </w:r>
    </w:p>
    <w:p w:rsidR="008B2B8E" w:rsidRDefault="008B2B8E" w:rsidP="00F62327">
      <w:pPr>
        <w:jc w:val="both"/>
        <w:rPr>
          <w:rFonts w:ascii="Comic Sans MS" w:hAnsi="Comic Sans MS"/>
          <w:sz w:val="24"/>
          <w:szCs w:val="24"/>
        </w:rPr>
      </w:pPr>
      <w:r>
        <w:rPr>
          <w:rFonts w:ascii="Comic Sans MS" w:hAnsi="Comic Sans MS"/>
          <w:sz w:val="24"/>
          <w:szCs w:val="24"/>
        </w:rPr>
        <w:t>Idealni tip birokracije se nikad ne može potpuno ostvariti. Do razvoja birokracije došlo je zbog njezine tehničke superiornosti u odnosu na karizmatsku i tradicionalnu vlast. Premda je Weber cijenio tehničke prednosti birokratske organizacije bio je svjestan i njenih mana. Smatrao je da ograničava ljudske slobode. Bio je osobito zabrinut u pogledu kontrole državne birokratske administracije. U kriznim vremenima birokratsko vodstvo je neučinkovito, te u kapitalističkom društvu vrhunski birokrati mogu biti pod utjecajem kapitalističkih interesa. Tvrdio je da se te opasnosti mogu izbjeći snažnom parlamentarnom kontrolom. Profesionalni političari moraju zauzimati najviše položaje. Weber je nesumnjivo dao velik prilog razvoju moderne sociologije premda su se i o njegovu djelu vodile žestoke rasprave.</w:t>
      </w:r>
    </w:p>
    <w:p w:rsidR="008B2B8E" w:rsidRDefault="008B2B8E" w:rsidP="00F62327">
      <w:pPr>
        <w:jc w:val="both"/>
        <w:rPr>
          <w:rFonts w:ascii="Comic Sans MS" w:hAnsi="Comic Sans MS"/>
          <w:sz w:val="24"/>
          <w:szCs w:val="24"/>
          <w:u w:val="single"/>
        </w:rPr>
      </w:pPr>
      <w:r>
        <w:rPr>
          <w:rFonts w:ascii="Comic Sans MS" w:hAnsi="Comic Sans MS"/>
          <w:sz w:val="24"/>
          <w:szCs w:val="24"/>
          <w:u w:val="single"/>
        </w:rPr>
        <w:t>36. SIMBOLIČKI INTERAKCIONIZAM</w:t>
      </w:r>
    </w:p>
    <w:p w:rsidR="008B2B8E" w:rsidRDefault="008B2B8E" w:rsidP="00F62327">
      <w:pPr>
        <w:jc w:val="both"/>
        <w:rPr>
          <w:rFonts w:ascii="Comic Sans MS" w:hAnsi="Comic Sans MS"/>
          <w:sz w:val="24"/>
          <w:szCs w:val="24"/>
        </w:rPr>
      </w:pPr>
      <w:r>
        <w:rPr>
          <w:rFonts w:ascii="Comic Sans MS" w:hAnsi="Comic Sans MS"/>
          <w:sz w:val="24"/>
          <w:szCs w:val="24"/>
        </w:rPr>
        <w:t>Izrazito američka grana sociologije. Simbolički interakcionisti su zaokupljeni objašnjenjem društvenih djelovanja pomoću značenja koje im pridaju pojedinci. Većinom se usredotočuju na interakcijske situacije malog opsega, a ne na velike društvene promjene.</w:t>
      </w:r>
    </w:p>
    <w:p w:rsidR="008B2B8E" w:rsidRDefault="008B2B8E" w:rsidP="00F62327">
      <w:pPr>
        <w:jc w:val="both"/>
        <w:rPr>
          <w:rFonts w:ascii="Comic Sans MS" w:hAnsi="Comic Sans MS"/>
          <w:sz w:val="24"/>
          <w:szCs w:val="24"/>
        </w:rPr>
      </w:pPr>
      <w:r>
        <w:rPr>
          <w:rFonts w:ascii="Comic Sans MS" w:hAnsi="Comic Sans MS"/>
          <w:sz w:val="24"/>
          <w:szCs w:val="24"/>
        </w:rPr>
        <w:t>George Herbert Mead se smatra utemeljiteljem. Prema njegovu stajalištu ljudska misao, iskustvo i ponašanje bitno su društveni. Oni svoju prirodu duguju činjenici da su ljudi u međusobnoj interakciji pomoću simbola. Bez simbola ne bi bilo ljudske interakcije niti ljudskog društva. Simbolička interakcija je nužna budući da ljudi nemaju instikata koji bi upravljali njihovim ponašanjem. Zajednički simboli daju samo sredstva pomoću kojih se ljudska interakcija može ostvariti. Da bi se interakcija događala svaka uključena osoba mora interpretirati značenja i namjere drugih tj preuzeti ulogu drugoga. Mead je tvrdio da preuzimanjem uloga pojedinci  razvijaju koncept jastva. Podrijetlo i koncept jastva nalaze se u sposobnosti preuzimanja uloge drugoga. Razlikovao je 2 aspekta jastva:</w:t>
      </w:r>
    </w:p>
    <w:p w:rsidR="008B2B8E" w:rsidRDefault="008B2B8E" w:rsidP="0067117B">
      <w:pPr>
        <w:pStyle w:val="ListParagraph"/>
        <w:numPr>
          <w:ilvl w:val="0"/>
          <w:numId w:val="44"/>
        </w:numPr>
        <w:jc w:val="both"/>
        <w:rPr>
          <w:rFonts w:ascii="Comic Sans MS" w:hAnsi="Comic Sans MS"/>
          <w:sz w:val="24"/>
          <w:szCs w:val="24"/>
        </w:rPr>
      </w:pPr>
      <w:r>
        <w:rPr>
          <w:rFonts w:ascii="Comic Sans MS" w:hAnsi="Comic Sans MS"/>
          <w:sz w:val="24"/>
          <w:szCs w:val="24"/>
        </w:rPr>
        <w:t>Objektivno ja – definiranje sebe u specifičnoj društvenoj ulozi</w:t>
      </w:r>
    </w:p>
    <w:p w:rsidR="008B2B8E" w:rsidRDefault="008B2B8E" w:rsidP="0067117B">
      <w:pPr>
        <w:pStyle w:val="ListParagraph"/>
        <w:numPr>
          <w:ilvl w:val="0"/>
          <w:numId w:val="44"/>
        </w:numPr>
        <w:jc w:val="both"/>
        <w:rPr>
          <w:rFonts w:ascii="Comic Sans MS" w:hAnsi="Comic Sans MS"/>
          <w:sz w:val="24"/>
          <w:szCs w:val="24"/>
        </w:rPr>
      </w:pPr>
      <w:r>
        <w:rPr>
          <w:rFonts w:ascii="Comic Sans MS" w:hAnsi="Comic Sans MS"/>
          <w:sz w:val="24"/>
          <w:szCs w:val="24"/>
        </w:rPr>
        <w:t>Ja koje se može nazvati pojmom o sebi – izgrađuje se iz reakcija drugih i načina na koji se te reakcije interpretiraju.</w:t>
      </w:r>
    </w:p>
    <w:p w:rsidR="008B2B8E" w:rsidRDefault="008B2B8E" w:rsidP="0067117B">
      <w:pPr>
        <w:jc w:val="both"/>
        <w:rPr>
          <w:rFonts w:ascii="Comic Sans MS" w:hAnsi="Comic Sans MS"/>
          <w:sz w:val="24"/>
          <w:szCs w:val="24"/>
        </w:rPr>
      </w:pPr>
      <w:r>
        <w:rPr>
          <w:rFonts w:ascii="Comic Sans MS" w:hAnsi="Comic Sans MS"/>
          <w:sz w:val="24"/>
          <w:szCs w:val="24"/>
        </w:rPr>
        <w:t>Jastvo nije urođeno ono je naučeno u djetinjstvu. Mead je vidio 2 glavna stadija u razvoju jastva:</w:t>
      </w:r>
    </w:p>
    <w:p w:rsidR="008B2B8E" w:rsidRDefault="008B2B8E" w:rsidP="00A47B18">
      <w:pPr>
        <w:pStyle w:val="ListParagraph"/>
        <w:numPr>
          <w:ilvl w:val="0"/>
          <w:numId w:val="45"/>
        </w:numPr>
        <w:jc w:val="both"/>
        <w:rPr>
          <w:rFonts w:ascii="Comic Sans MS" w:hAnsi="Comic Sans MS"/>
          <w:sz w:val="24"/>
          <w:szCs w:val="24"/>
        </w:rPr>
      </w:pPr>
      <w:r>
        <w:rPr>
          <w:rFonts w:ascii="Comic Sans MS" w:hAnsi="Comic Sans MS"/>
          <w:sz w:val="24"/>
          <w:szCs w:val="24"/>
        </w:rPr>
        <w:t>Stadij igranja – djeca igraju uloge koje nisu njihove</w:t>
      </w:r>
    </w:p>
    <w:p w:rsidR="008B2B8E" w:rsidRDefault="008B2B8E" w:rsidP="00A47B18">
      <w:pPr>
        <w:pStyle w:val="ListParagraph"/>
        <w:numPr>
          <w:ilvl w:val="0"/>
          <w:numId w:val="45"/>
        </w:numPr>
        <w:jc w:val="both"/>
        <w:rPr>
          <w:rFonts w:ascii="Comic Sans MS" w:hAnsi="Comic Sans MS"/>
          <w:sz w:val="24"/>
          <w:szCs w:val="24"/>
        </w:rPr>
      </w:pPr>
      <w:r>
        <w:rPr>
          <w:rFonts w:ascii="Comic Sans MS" w:hAnsi="Comic Sans MS"/>
          <w:sz w:val="24"/>
          <w:szCs w:val="24"/>
        </w:rPr>
        <w:t>Stadij igre – djeca se počinju vidjeti iz perspektive raznih sudionika</w:t>
      </w:r>
    </w:p>
    <w:p w:rsidR="008B2B8E" w:rsidRDefault="008B2B8E" w:rsidP="00A47B18">
      <w:pPr>
        <w:jc w:val="both"/>
        <w:rPr>
          <w:rFonts w:ascii="Comic Sans MS" w:hAnsi="Comic Sans MS"/>
          <w:sz w:val="24"/>
          <w:szCs w:val="24"/>
        </w:rPr>
      </w:pPr>
      <w:r>
        <w:rPr>
          <w:rFonts w:ascii="Comic Sans MS" w:hAnsi="Comic Sans MS"/>
          <w:sz w:val="24"/>
          <w:szCs w:val="24"/>
        </w:rPr>
        <w:t>Mead je prihvatio da društvo ima kulturu i da ta kultura sugerira primjerene tipove ponašanja za posebne društvene uloge. Društvene institucije poput obitelji ili države postoje u smislu da su im priključene posebne društvene uloge. Premda postojanje kulture i društvenih uloga oblikuje ljudsko ponašanje u određenoj mjeri, ljudi još uvijek imaju na raspolaganju mnogo izbora kako će se ponašati. Društvene uloge stoga nisu fiksne niti nepromjenjive, u stvarnosti one se stalno modificiraju tijekom interakcije. Meadov pogled na ljudsku interakciju vidi ljude koji istovremeno aktivno stvaraju društveni okoliš ali su njime i oblikovani. Pojedinac i društvo se smatraju neodvojivim, jer pojedinac može postati čovjek samo u društvenom kontekstu.</w:t>
      </w:r>
    </w:p>
    <w:p w:rsidR="008B2B8E" w:rsidRDefault="008B2B8E" w:rsidP="00A47B18">
      <w:pPr>
        <w:jc w:val="both"/>
        <w:rPr>
          <w:rFonts w:ascii="Comic Sans MS" w:hAnsi="Comic Sans MS"/>
          <w:sz w:val="24"/>
          <w:szCs w:val="24"/>
        </w:rPr>
      </w:pPr>
      <w:r>
        <w:rPr>
          <w:rFonts w:ascii="Comic Sans MS" w:hAnsi="Comic Sans MS"/>
          <w:sz w:val="24"/>
          <w:szCs w:val="24"/>
        </w:rPr>
        <w:t>Herbert Blumer, učenik Meada, kaže da se društvo mora shvatiti kao trajni proces interakcije, koji uključuje aktere koji se stalno prilagođavaju jedni drugima i kontinuirano interpretiraju situaciju. Blumer prihvaća da je društvena akcija u određenom stupnju strukturirana i rutinizirana ali ostavlja znatan prostor za manevriranje i interpretaciju. On priznaje da postojanje društvenih institucija ograničuje ljudsko ponašanje ali još uvijek postoji prostor za ljudsku inicijativu i kreativnost.</w:t>
      </w:r>
    </w:p>
    <w:p w:rsidR="008B2B8E" w:rsidRDefault="008B2B8E" w:rsidP="00A47B18">
      <w:pPr>
        <w:jc w:val="both"/>
        <w:rPr>
          <w:rFonts w:ascii="Comic Sans MS" w:hAnsi="Comic Sans MS"/>
          <w:sz w:val="24"/>
          <w:szCs w:val="24"/>
        </w:rPr>
      </w:pPr>
      <w:r>
        <w:rPr>
          <w:rFonts w:ascii="Comic Sans MS" w:hAnsi="Comic Sans MS"/>
          <w:sz w:val="24"/>
          <w:szCs w:val="24"/>
        </w:rPr>
        <w:t>Interakcioniste su često optuživali da su se koncentrirali na posebne situacije i susrete malo govoreći o povijesnim događajima koji su do tih situacija doveli ili o širem društvenom okviru unutar kojeg su se one pojavile. Također uvelike ne uspijevaju objasniti zašto ljudi dosljedno odabiru djelovati na određen način u određenim situacijama, umjesto na sve druge načine koje su mogli odabrati.</w:t>
      </w:r>
    </w:p>
    <w:p w:rsidR="008B2B8E" w:rsidRDefault="008B2B8E" w:rsidP="00A47B18">
      <w:pPr>
        <w:jc w:val="both"/>
        <w:rPr>
          <w:rFonts w:ascii="Comic Sans MS" w:hAnsi="Comic Sans MS"/>
          <w:sz w:val="24"/>
          <w:szCs w:val="24"/>
        </w:rPr>
      </w:pPr>
    </w:p>
    <w:p w:rsidR="008B2B8E" w:rsidRDefault="008B2B8E" w:rsidP="00A47B18">
      <w:pPr>
        <w:jc w:val="both"/>
        <w:rPr>
          <w:rFonts w:ascii="Comic Sans MS" w:hAnsi="Comic Sans MS"/>
          <w:sz w:val="24"/>
          <w:szCs w:val="24"/>
        </w:rPr>
      </w:pPr>
    </w:p>
    <w:p w:rsidR="008B2B8E" w:rsidRDefault="008B2B8E" w:rsidP="00A47B18">
      <w:pPr>
        <w:jc w:val="both"/>
        <w:rPr>
          <w:rFonts w:ascii="Comic Sans MS" w:hAnsi="Comic Sans MS"/>
          <w:sz w:val="24"/>
          <w:szCs w:val="24"/>
        </w:rPr>
      </w:pPr>
    </w:p>
    <w:p w:rsidR="008B2B8E" w:rsidRDefault="008B2B8E" w:rsidP="00A47B18">
      <w:pPr>
        <w:jc w:val="both"/>
        <w:rPr>
          <w:rFonts w:ascii="Comic Sans MS" w:hAnsi="Comic Sans MS"/>
          <w:sz w:val="24"/>
          <w:szCs w:val="24"/>
          <w:u w:val="single"/>
        </w:rPr>
      </w:pPr>
      <w:r>
        <w:rPr>
          <w:rFonts w:ascii="Comic Sans MS" w:hAnsi="Comic Sans MS"/>
          <w:sz w:val="24"/>
          <w:szCs w:val="24"/>
          <w:u w:val="single"/>
        </w:rPr>
        <w:t>37. MODERNOST, POSTMODERNOST I POSTMODERNIZAM</w:t>
      </w:r>
    </w:p>
    <w:p w:rsidR="008B2B8E" w:rsidRDefault="008B2B8E" w:rsidP="00A47B18">
      <w:pPr>
        <w:jc w:val="both"/>
        <w:rPr>
          <w:rFonts w:ascii="Comic Sans MS" w:hAnsi="Comic Sans MS"/>
          <w:sz w:val="24"/>
          <w:szCs w:val="24"/>
        </w:rPr>
      </w:pPr>
      <w:r>
        <w:rPr>
          <w:rFonts w:ascii="Comic Sans MS" w:hAnsi="Comic Sans MS"/>
          <w:sz w:val="24"/>
          <w:szCs w:val="24"/>
        </w:rPr>
        <w:t>Razlikovanje između modernosti, postmodernosti i teorije postmodernizma u novije vrijeme postaje sve važnije. Modernističke teorije i postmodernizam rabe različite teorijske pristupe sociološkom proučavanju. Modernost i postmodernost su pojmovi koji se koriste za opis različitih razdoblja u razvoju ljudskih društava. Klasični sociolozi 19.st. socijalne promjene vezane za industrijalizaciju smatrali su bitnim promjenama kojima se oblikovala modernost. Utjecaji religije, praznovjerja i filozofije zamijenit će se pozitivističkom znanošću. Svi su vjerovali da se koriste znanstvenom analizom kako bi razotkrili veliku priču o ljudskom razvoju. Vjerovanje u znanost i napredak mogu se smatrati obilježjima modernog razmišljanja. Obično se smatra da podrijetlo modernog načina razmišljanja treba potražiti u prosvjetiteljstvu 18.st.</w:t>
      </w:r>
    </w:p>
    <w:p w:rsidR="008B2B8E" w:rsidRDefault="008B2B8E" w:rsidP="00A47B18">
      <w:pPr>
        <w:jc w:val="both"/>
        <w:rPr>
          <w:rFonts w:ascii="Comic Sans MS" w:hAnsi="Comic Sans MS"/>
          <w:sz w:val="24"/>
          <w:szCs w:val="24"/>
        </w:rPr>
      </w:pPr>
      <w:r>
        <w:rPr>
          <w:rFonts w:ascii="Comic Sans MS" w:hAnsi="Comic Sans MS"/>
          <w:sz w:val="24"/>
          <w:szCs w:val="24"/>
        </w:rPr>
        <w:t>Postmodernistički teoretičari tvrde da je prosvjetiteljstvo projekt napušten u suvremenom društvu (ljudi više ne vjeruju u neizbježnost napretka i moć znanosti). Pojam postmodernizma prvo je bio prihvaćen u arhitekturi. Moderna arhitektura je ustuknula pred postmodernom koja nema povjerenja u znanstveni i idealistički pristup. Prema teoriji postmodernizma izgubili smo vjeru u sve velike planove o budućnosti čovječanstva, ne samo u arhitekturi nego i su svim područjima društvenog života.</w:t>
      </w:r>
    </w:p>
    <w:p w:rsidR="008B2B8E" w:rsidRDefault="008B2B8E" w:rsidP="00A47B18">
      <w:pPr>
        <w:jc w:val="both"/>
        <w:rPr>
          <w:rFonts w:ascii="Comic Sans MS" w:hAnsi="Comic Sans MS"/>
          <w:sz w:val="24"/>
          <w:szCs w:val="24"/>
        </w:rPr>
      </w:pPr>
      <w:r>
        <w:rPr>
          <w:rFonts w:ascii="Comic Sans MS" w:hAnsi="Comic Sans MS"/>
          <w:sz w:val="24"/>
          <w:szCs w:val="24"/>
        </w:rPr>
        <w:t>Francuski teoretičar Jean Francois Lyotard tvrdi da su se postindustrijsko društvo i postmoderna kultura počeli razvijati krajem 1950-ih. Taj razvoj je povezan s tehnologijom, znanošću i određenim društvenim razvojima, ali najvažnije su promjene u jeziku. Ključni koncept kojim se on služi su jezične igre. Prema Lyotardu, metanarativi (pripovijesti koje daju značenje drugim pripovijestima) o ljudskoj emancipaciji, samoostvarenju i društvenom napretku osporeni su dolskom postmodernizma. Također pridaje veliku važnost tehnologiji. Kaže da postmodernizam nudi mogućnost tolerancije i kreativne raznovrsnosti u kojoj ljudi nisu iskvareni nekom doktrinarnom metanaracijom.</w:t>
      </w:r>
    </w:p>
    <w:p w:rsidR="008B2B8E" w:rsidRDefault="008B2B8E" w:rsidP="00A47B18">
      <w:pPr>
        <w:jc w:val="both"/>
        <w:rPr>
          <w:rFonts w:ascii="Comic Sans MS" w:hAnsi="Comic Sans MS"/>
          <w:sz w:val="24"/>
          <w:szCs w:val="24"/>
        </w:rPr>
      </w:pPr>
      <w:r>
        <w:rPr>
          <w:rFonts w:ascii="Comic Sans MS" w:hAnsi="Comic Sans MS"/>
          <w:sz w:val="24"/>
          <w:szCs w:val="24"/>
        </w:rPr>
        <w:t>Poput Lyotarda, Jean Baudrillard smatra da su društva ušla u novu različitu fazu, a ta se promjena može vidjeti i na jeziku i znanju. Baudrillard tvrdi da je središnju važnost kupnje i prodaje materijalnih dobara zamijenila kupnja i prodaja znakova i slika koje nemaju gotovo nikakve veze sa stvarnošću. Prema njemu moć više nije nejednako raspoređena, ona je jednostavno nestala. Nitko više nema moći da promijeni stvari. Kritiziraju ga da piše vrlo apstraktno, te u kasnijim djelima gubi vezu sa stvarnošću.</w:t>
      </w:r>
    </w:p>
    <w:p w:rsidR="008B2B8E" w:rsidRDefault="008B2B8E" w:rsidP="00A47B18">
      <w:pPr>
        <w:jc w:val="both"/>
        <w:rPr>
          <w:rFonts w:ascii="Comic Sans MS" w:hAnsi="Comic Sans MS"/>
          <w:sz w:val="24"/>
          <w:szCs w:val="24"/>
        </w:rPr>
      </w:pPr>
      <w:r>
        <w:rPr>
          <w:rFonts w:ascii="Comic Sans MS" w:hAnsi="Comic Sans MS"/>
          <w:sz w:val="24"/>
          <w:szCs w:val="24"/>
        </w:rPr>
        <w:t>David Harvey nudi teoriju koja se bitno razlikuje od Lyotardove i Baudrillardove. On je teoretičar postmodernosti. Za njega možemo reći da je nomarksist koji je razvio teoriju postmodernosti. Prema njemu i marksistima općenito razdoblja krize u kapitalističkom društvu su neminovna. On smatra da je postmodernost odgovor na jednu takvu krizu. Promjena iz modernosti u postmodernost odlikuje se promjenom prema fleksibilnoj akumulaciji snage, u obrascima potrošnje, naglim tehnološkim promjenama, visokoj nezaposlenosti… Te su ekonomske promjene utjecale na kulturne, političke i socijalne promjene.</w:t>
      </w:r>
    </w:p>
    <w:p w:rsidR="008B2B8E" w:rsidRDefault="008B2B8E" w:rsidP="00A47B18">
      <w:pPr>
        <w:jc w:val="both"/>
        <w:rPr>
          <w:rFonts w:ascii="Comic Sans MS" w:hAnsi="Comic Sans MS"/>
          <w:sz w:val="24"/>
          <w:szCs w:val="24"/>
          <w:u w:val="single"/>
        </w:rPr>
      </w:pPr>
      <w:r>
        <w:rPr>
          <w:rFonts w:ascii="Comic Sans MS" w:hAnsi="Comic Sans MS"/>
          <w:sz w:val="24"/>
          <w:szCs w:val="24"/>
          <w:u w:val="single"/>
        </w:rPr>
        <w:t>38. MODERNE PROMJENE DRUŠTVA I SOCIOLOGIJA MODERNOSTI</w:t>
      </w:r>
    </w:p>
    <w:p w:rsidR="008B2B8E" w:rsidRDefault="008B2B8E" w:rsidP="00A47B18">
      <w:pPr>
        <w:jc w:val="both"/>
        <w:rPr>
          <w:rFonts w:ascii="Comic Sans MS" w:hAnsi="Comic Sans MS"/>
          <w:sz w:val="24"/>
          <w:szCs w:val="24"/>
        </w:rPr>
      </w:pPr>
      <w:r>
        <w:rPr>
          <w:rFonts w:ascii="Comic Sans MS" w:hAnsi="Comic Sans MS"/>
          <w:sz w:val="24"/>
          <w:szCs w:val="24"/>
        </w:rPr>
        <w:t>Brojni sociolozi vjeruju da je moguće racionalno analizirati društveni svijet, razviti koherentne teorije društvenog svijeta i intervenirati kako bismo ga poboljšali.</w:t>
      </w:r>
    </w:p>
    <w:p w:rsidR="008B2B8E" w:rsidRDefault="008B2B8E" w:rsidP="00A47B18">
      <w:pPr>
        <w:jc w:val="both"/>
        <w:rPr>
          <w:rFonts w:ascii="Comic Sans MS" w:hAnsi="Comic Sans MS"/>
          <w:sz w:val="24"/>
          <w:szCs w:val="24"/>
        </w:rPr>
      </w:pPr>
      <w:r>
        <w:rPr>
          <w:rFonts w:ascii="Comic Sans MS" w:hAnsi="Comic Sans MS"/>
          <w:sz w:val="24"/>
          <w:szCs w:val="24"/>
        </w:rPr>
        <w:t>Anthony Giddens bez sumnje je jedan od najutjecajnijih sociologa koji odbacuje tvrdnje postmodernizma i teorije postmoderne. On odbacuje i ideju da su zapadna društva ušla u razdoblje postmodernosti. Vjeruje da bi se postmodernost mogla u budućnosti razviti. Giddens tvrdi da niz ključnih obilježja dovodi do naglog ubrzanja i veličine razmjera promjene:</w:t>
      </w:r>
    </w:p>
    <w:p w:rsidR="008B2B8E" w:rsidRDefault="008B2B8E" w:rsidP="00002903">
      <w:pPr>
        <w:pStyle w:val="ListParagraph"/>
        <w:numPr>
          <w:ilvl w:val="0"/>
          <w:numId w:val="46"/>
        </w:numPr>
        <w:jc w:val="both"/>
        <w:rPr>
          <w:rFonts w:ascii="Comic Sans MS" w:hAnsi="Comic Sans MS"/>
          <w:sz w:val="24"/>
          <w:szCs w:val="24"/>
        </w:rPr>
      </w:pPr>
      <w:r>
        <w:rPr>
          <w:rFonts w:ascii="Comic Sans MS" w:hAnsi="Comic Sans MS"/>
          <w:sz w:val="24"/>
          <w:szCs w:val="24"/>
        </w:rPr>
        <w:t>Postoji proces distanciranja prostora i vremena – u modernosti svi su se dijelovi svijeta počeli koristiti standardiziranim sustavom bilježenja vremena.</w:t>
      </w:r>
    </w:p>
    <w:p w:rsidR="008B2B8E" w:rsidRDefault="008B2B8E" w:rsidP="00002903">
      <w:pPr>
        <w:pStyle w:val="ListParagraph"/>
        <w:numPr>
          <w:ilvl w:val="0"/>
          <w:numId w:val="46"/>
        </w:numPr>
        <w:jc w:val="both"/>
        <w:rPr>
          <w:rFonts w:ascii="Comic Sans MS" w:hAnsi="Comic Sans MS"/>
          <w:sz w:val="24"/>
          <w:szCs w:val="24"/>
        </w:rPr>
      </w:pPr>
      <w:r>
        <w:rPr>
          <w:rFonts w:ascii="Comic Sans MS" w:hAnsi="Comic Sans MS"/>
          <w:sz w:val="24"/>
          <w:szCs w:val="24"/>
        </w:rPr>
        <w:t>Distanciranje prostora i vremena bilo je bitno za proces iskorjenjivanja – omogućuje ljudima da surađuju i da se odnose prema ljudima van njihova lokalna područja</w:t>
      </w:r>
    </w:p>
    <w:p w:rsidR="008B2B8E" w:rsidRDefault="008B2B8E" w:rsidP="00002903">
      <w:pPr>
        <w:pStyle w:val="ListParagraph"/>
        <w:numPr>
          <w:ilvl w:val="0"/>
          <w:numId w:val="46"/>
        </w:numPr>
        <w:jc w:val="both"/>
        <w:rPr>
          <w:rFonts w:ascii="Comic Sans MS" w:hAnsi="Comic Sans MS"/>
          <w:sz w:val="24"/>
          <w:szCs w:val="24"/>
        </w:rPr>
      </w:pPr>
      <w:r>
        <w:rPr>
          <w:rFonts w:ascii="Comic Sans MS" w:hAnsi="Comic Sans MS"/>
          <w:sz w:val="24"/>
          <w:szCs w:val="24"/>
        </w:rPr>
        <w:t>Razvoj simboličkih znamena – npr novac</w:t>
      </w:r>
    </w:p>
    <w:p w:rsidR="008B2B8E" w:rsidRDefault="008B2B8E" w:rsidP="00002903">
      <w:pPr>
        <w:pStyle w:val="ListParagraph"/>
        <w:numPr>
          <w:ilvl w:val="0"/>
          <w:numId w:val="46"/>
        </w:numPr>
        <w:jc w:val="both"/>
        <w:rPr>
          <w:rFonts w:ascii="Comic Sans MS" w:hAnsi="Comic Sans MS"/>
          <w:sz w:val="24"/>
          <w:szCs w:val="24"/>
        </w:rPr>
      </w:pPr>
      <w:r>
        <w:rPr>
          <w:rFonts w:ascii="Comic Sans MS" w:hAnsi="Comic Sans MS"/>
          <w:sz w:val="24"/>
          <w:szCs w:val="24"/>
        </w:rPr>
        <w:t>Razvoj ekspertnih sustava – omogućuje da se mnogi aspekti društvenog života zbivaju, a da pritom nema potrebe za osobnim kontaktima ljudi uključenih u te procese (putnik, avio-mehaničar)</w:t>
      </w:r>
    </w:p>
    <w:p w:rsidR="008B2B8E" w:rsidRDefault="008B2B8E" w:rsidP="00002903">
      <w:pPr>
        <w:pStyle w:val="ListParagraph"/>
        <w:numPr>
          <w:ilvl w:val="0"/>
          <w:numId w:val="46"/>
        </w:numPr>
        <w:jc w:val="both"/>
        <w:rPr>
          <w:rFonts w:ascii="Comic Sans MS" w:hAnsi="Comic Sans MS"/>
          <w:sz w:val="24"/>
          <w:szCs w:val="24"/>
        </w:rPr>
      </w:pPr>
      <w:r>
        <w:rPr>
          <w:rFonts w:ascii="Comic Sans MS" w:hAnsi="Comic Sans MS"/>
          <w:sz w:val="24"/>
          <w:szCs w:val="24"/>
        </w:rPr>
        <w:t>Modernost mijenja temelj na kojemu se gradilo povjerenje</w:t>
      </w:r>
    </w:p>
    <w:p w:rsidR="008B2B8E" w:rsidRDefault="008B2B8E" w:rsidP="00002903">
      <w:pPr>
        <w:pStyle w:val="ListParagraph"/>
        <w:numPr>
          <w:ilvl w:val="0"/>
          <w:numId w:val="46"/>
        </w:numPr>
        <w:jc w:val="both"/>
        <w:rPr>
          <w:rFonts w:ascii="Comic Sans MS" w:hAnsi="Comic Sans MS"/>
          <w:sz w:val="24"/>
          <w:szCs w:val="24"/>
        </w:rPr>
      </w:pPr>
      <w:r>
        <w:rPr>
          <w:rFonts w:ascii="Comic Sans MS" w:hAnsi="Comic Sans MS"/>
          <w:sz w:val="24"/>
          <w:szCs w:val="24"/>
        </w:rPr>
        <w:t>Ključno obilježje modernizma je sve veća refleksivnost – način na koji ljudi razmišljaju i reflektiraju o tome što rade kako bi razmotrili hoće li u budućnosti postupati drugačije.</w:t>
      </w:r>
    </w:p>
    <w:p w:rsidR="008B2B8E" w:rsidRDefault="008B2B8E" w:rsidP="00002903">
      <w:pPr>
        <w:pStyle w:val="ListParagraph"/>
        <w:numPr>
          <w:ilvl w:val="0"/>
          <w:numId w:val="46"/>
        </w:numPr>
        <w:jc w:val="both"/>
        <w:rPr>
          <w:rFonts w:ascii="Comic Sans MS" w:hAnsi="Comic Sans MS"/>
          <w:sz w:val="24"/>
          <w:szCs w:val="24"/>
        </w:rPr>
      </w:pPr>
      <w:r>
        <w:rPr>
          <w:rFonts w:ascii="Comic Sans MS" w:hAnsi="Comic Sans MS"/>
          <w:sz w:val="24"/>
          <w:szCs w:val="24"/>
        </w:rPr>
        <w:t>Modernost je globalizirajuća – proteže se na čitav svijet</w:t>
      </w:r>
    </w:p>
    <w:p w:rsidR="008B2B8E" w:rsidRDefault="008B2B8E" w:rsidP="002A4615">
      <w:pPr>
        <w:jc w:val="both"/>
        <w:rPr>
          <w:rFonts w:ascii="Comic Sans MS" w:hAnsi="Comic Sans MS"/>
          <w:sz w:val="24"/>
          <w:szCs w:val="24"/>
        </w:rPr>
      </w:pPr>
      <w:r>
        <w:rPr>
          <w:rFonts w:ascii="Comic Sans MS" w:hAnsi="Comic Sans MS"/>
          <w:sz w:val="24"/>
          <w:szCs w:val="24"/>
        </w:rPr>
        <w:t>Prema Giddensu modernost se temelji na 4 ključne institucije:</w:t>
      </w:r>
    </w:p>
    <w:p w:rsidR="008B2B8E" w:rsidRDefault="008B2B8E" w:rsidP="002A4615">
      <w:pPr>
        <w:pStyle w:val="ListParagraph"/>
        <w:numPr>
          <w:ilvl w:val="0"/>
          <w:numId w:val="47"/>
        </w:numPr>
        <w:jc w:val="both"/>
        <w:rPr>
          <w:rFonts w:ascii="Comic Sans MS" w:hAnsi="Comic Sans MS"/>
          <w:sz w:val="24"/>
          <w:szCs w:val="24"/>
        </w:rPr>
      </w:pPr>
      <w:r>
        <w:rPr>
          <w:rFonts w:ascii="Comic Sans MS" w:hAnsi="Comic Sans MS"/>
          <w:sz w:val="24"/>
          <w:szCs w:val="24"/>
        </w:rPr>
        <w:t>Kapitalizam – akumulacija kapitala u uvjetima konkurencije na tržištu rada i proizvodnji</w:t>
      </w:r>
    </w:p>
    <w:p w:rsidR="008B2B8E" w:rsidRDefault="008B2B8E" w:rsidP="002A4615">
      <w:pPr>
        <w:pStyle w:val="ListParagraph"/>
        <w:numPr>
          <w:ilvl w:val="0"/>
          <w:numId w:val="47"/>
        </w:numPr>
        <w:jc w:val="both"/>
        <w:rPr>
          <w:rFonts w:ascii="Comic Sans MS" w:hAnsi="Comic Sans MS"/>
          <w:sz w:val="24"/>
          <w:szCs w:val="24"/>
        </w:rPr>
      </w:pPr>
      <w:r>
        <w:rPr>
          <w:rFonts w:ascii="Comic Sans MS" w:hAnsi="Comic Sans MS"/>
          <w:sz w:val="24"/>
          <w:szCs w:val="24"/>
        </w:rPr>
        <w:t>Industrijalizacija – iskorištavanje neživih izvora materijalne moći u proizvodnji dobara i središnja uloga strojeva u proizvodnom procesu.</w:t>
      </w:r>
    </w:p>
    <w:p w:rsidR="008B2B8E" w:rsidRDefault="008B2B8E" w:rsidP="002A4615">
      <w:pPr>
        <w:pStyle w:val="ListParagraph"/>
        <w:numPr>
          <w:ilvl w:val="0"/>
          <w:numId w:val="47"/>
        </w:numPr>
        <w:jc w:val="both"/>
        <w:rPr>
          <w:rFonts w:ascii="Comic Sans MS" w:hAnsi="Comic Sans MS"/>
          <w:sz w:val="24"/>
          <w:szCs w:val="24"/>
        </w:rPr>
      </w:pPr>
      <w:r>
        <w:rPr>
          <w:rFonts w:ascii="Comic Sans MS" w:hAnsi="Comic Sans MS"/>
          <w:sz w:val="24"/>
          <w:szCs w:val="24"/>
        </w:rPr>
        <w:t>Nadzor – nadgledanje podčinjenog stanovništva u sferi politike</w:t>
      </w:r>
    </w:p>
    <w:p w:rsidR="008B2B8E" w:rsidRDefault="008B2B8E" w:rsidP="002A4615">
      <w:pPr>
        <w:pStyle w:val="ListParagraph"/>
        <w:numPr>
          <w:ilvl w:val="0"/>
          <w:numId w:val="47"/>
        </w:numPr>
        <w:jc w:val="both"/>
        <w:rPr>
          <w:rFonts w:ascii="Comic Sans MS" w:hAnsi="Comic Sans MS"/>
          <w:sz w:val="24"/>
          <w:szCs w:val="24"/>
        </w:rPr>
      </w:pPr>
      <w:r>
        <w:rPr>
          <w:rFonts w:ascii="Comic Sans MS" w:hAnsi="Comic Sans MS"/>
          <w:sz w:val="24"/>
          <w:szCs w:val="24"/>
        </w:rPr>
        <w:t>Vojna sila – kontrola nasilja u kontekstu industrijalizacije rata</w:t>
      </w:r>
    </w:p>
    <w:p w:rsidR="008B2B8E" w:rsidRDefault="008B2B8E" w:rsidP="002A4615">
      <w:pPr>
        <w:jc w:val="both"/>
        <w:rPr>
          <w:rFonts w:ascii="Comic Sans MS" w:hAnsi="Comic Sans MS"/>
          <w:sz w:val="24"/>
          <w:szCs w:val="24"/>
        </w:rPr>
      </w:pPr>
      <w:r>
        <w:rPr>
          <w:rFonts w:ascii="Comic Sans MS" w:hAnsi="Comic Sans MS"/>
          <w:sz w:val="24"/>
          <w:szCs w:val="24"/>
        </w:rPr>
        <w:t>Giddens raspravlja o dvije sociološke teorije iskustva modernosti. Weberovoj i Marxovoj. Odbacuje obe i razvija alternativnu sliku modernosti. Najnoviju fazu modernosti obilježuju izvjesni rizici s mogućim bitnim učincima koji prijete uništenju ljudskog društva. Rizici:</w:t>
      </w:r>
    </w:p>
    <w:p w:rsidR="008B2B8E" w:rsidRDefault="008B2B8E" w:rsidP="002A4615">
      <w:pPr>
        <w:pStyle w:val="ListParagraph"/>
        <w:numPr>
          <w:ilvl w:val="0"/>
          <w:numId w:val="48"/>
        </w:numPr>
        <w:jc w:val="both"/>
        <w:rPr>
          <w:rFonts w:ascii="Comic Sans MS" w:hAnsi="Comic Sans MS"/>
          <w:sz w:val="24"/>
          <w:szCs w:val="24"/>
        </w:rPr>
      </w:pPr>
      <w:r>
        <w:rPr>
          <w:rFonts w:ascii="Comic Sans MS" w:hAnsi="Comic Sans MS"/>
          <w:sz w:val="24"/>
          <w:szCs w:val="24"/>
        </w:rPr>
        <w:t>Rast totalitarne moći</w:t>
      </w:r>
    </w:p>
    <w:p w:rsidR="008B2B8E" w:rsidRDefault="008B2B8E" w:rsidP="002A4615">
      <w:pPr>
        <w:pStyle w:val="ListParagraph"/>
        <w:numPr>
          <w:ilvl w:val="0"/>
          <w:numId w:val="48"/>
        </w:numPr>
        <w:jc w:val="both"/>
        <w:rPr>
          <w:rFonts w:ascii="Comic Sans MS" w:hAnsi="Comic Sans MS"/>
          <w:sz w:val="24"/>
          <w:szCs w:val="24"/>
        </w:rPr>
      </w:pPr>
      <w:r>
        <w:rPr>
          <w:rFonts w:ascii="Comic Sans MS" w:hAnsi="Comic Sans MS"/>
          <w:sz w:val="24"/>
          <w:szCs w:val="24"/>
        </w:rPr>
        <w:t>Kolaps mahanizama ekonomskog rasta</w:t>
      </w:r>
    </w:p>
    <w:p w:rsidR="008B2B8E" w:rsidRDefault="008B2B8E" w:rsidP="002A4615">
      <w:pPr>
        <w:pStyle w:val="ListParagraph"/>
        <w:numPr>
          <w:ilvl w:val="0"/>
          <w:numId w:val="48"/>
        </w:numPr>
        <w:jc w:val="both"/>
        <w:rPr>
          <w:rFonts w:ascii="Comic Sans MS" w:hAnsi="Comic Sans MS"/>
          <w:sz w:val="24"/>
          <w:szCs w:val="24"/>
        </w:rPr>
      </w:pPr>
      <w:r>
        <w:rPr>
          <w:rFonts w:ascii="Comic Sans MS" w:hAnsi="Comic Sans MS"/>
          <w:sz w:val="24"/>
          <w:szCs w:val="24"/>
        </w:rPr>
        <w:t>Nuklearni sukob globalnog ratovanja</w:t>
      </w:r>
    </w:p>
    <w:p w:rsidR="008B2B8E" w:rsidRDefault="008B2B8E" w:rsidP="002A4615">
      <w:pPr>
        <w:pStyle w:val="ListParagraph"/>
        <w:numPr>
          <w:ilvl w:val="0"/>
          <w:numId w:val="48"/>
        </w:numPr>
        <w:jc w:val="both"/>
        <w:rPr>
          <w:rFonts w:ascii="Comic Sans MS" w:hAnsi="Comic Sans MS"/>
          <w:sz w:val="24"/>
          <w:szCs w:val="24"/>
        </w:rPr>
      </w:pPr>
      <w:r>
        <w:rPr>
          <w:rFonts w:ascii="Comic Sans MS" w:hAnsi="Comic Sans MS"/>
          <w:sz w:val="24"/>
          <w:szCs w:val="24"/>
        </w:rPr>
        <w:t>Ekološki raspad ili katastrofa</w:t>
      </w:r>
    </w:p>
    <w:p w:rsidR="008B2B8E" w:rsidRDefault="008B2B8E" w:rsidP="002A4615">
      <w:pPr>
        <w:jc w:val="both"/>
        <w:rPr>
          <w:rFonts w:ascii="Comic Sans MS" w:hAnsi="Comic Sans MS"/>
          <w:sz w:val="24"/>
          <w:szCs w:val="24"/>
        </w:rPr>
      </w:pPr>
      <w:r>
        <w:rPr>
          <w:rFonts w:ascii="Comic Sans MS" w:hAnsi="Comic Sans MS"/>
          <w:sz w:val="24"/>
          <w:szCs w:val="24"/>
        </w:rPr>
        <w:t>Prema Giddensu kasna modernost može završiti katastrofom neke vrste, ali ako budemo brižljivi postoje velike mogućnosti da ćemo izbjeći rizike koji prijete modernosti i da će ljudsko društvo i nadalje napredovati. Pokušaji da se intervenira kako bi se društvo promijenilo mogu imati nanamjeravane posljedice, ali to ne znači da ne treba pokušati.</w:t>
      </w:r>
    </w:p>
    <w:p w:rsidR="008B2B8E" w:rsidRDefault="008B2B8E" w:rsidP="002A4615">
      <w:pPr>
        <w:jc w:val="both"/>
        <w:rPr>
          <w:rFonts w:ascii="Comic Sans MS" w:hAnsi="Comic Sans MS"/>
          <w:sz w:val="24"/>
          <w:szCs w:val="24"/>
        </w:rPr>
      </w:pPr>
      <w:r>
        <w:rPr>
          <w:rFonts w:ascii="Comic Sans MS" w:hAnsi="Comic Sans MS"/>
          <w:sz w:val="24"/>
          <w:szCs w:val="24"/>
        </w:rPr>
        <w:t>Giddens smatra da mi i dalje živimo u razdoblju modernosti ili kasne modernosti. Umjesto da posmodernost smatra nečim što je već ostvareno taj termin rabi kako bi opisao vrstu društva koje će se možda pojaviti u budućnosti. Četiri promjene koje će se zbivati u preobrazbi modernosti u postmodernost su:</w:t>
      </w:r>
    </w:p>
    <w:p w:rsidR="008B2B8E" w:rsidRDefault="008B2B8E" w:rsidP="002A4615">
      <w:pPr>
        <w:pStyle w:val="ListParagraph"/>
        <w:numPr>
          <w:ilvl w:val="0"/>
          <w:numId w:val="49"/>
        </w:numPr>
        <w:jc w:val="both"/>
        <w:rPr>
          <w:rFonts w:ascii="Comic Sans MS" w:hAnsi="Comic Sans MS"/>
          <w:sz w:val="24"/>
          <w:szCs w:val="24"/>
        </w:rPr>
      </w:pPr>
      <w:r>
        <w:rPr>
          <w:rFonts w:ascii="Comic Sans MS" w:hAnsi="Comic Sans MS"/>
          <w:sz w:val="24"/>
          <w:szCs w:val="24"/>
        </w:rPr>
        <w:t>Kapitalizam će se transformirati u sustav postoskudice (tržišta će i dalje postojati ali neće biti nejednakosti jer će za sve biti dovoljno robe).</w:t>
      </w:r>
    </w:p>
    <w:p w:rsidR="008B2B8E" w:rsidRDefault="008B2B8E" w:rsidP="002A4615">
      <w:pPr>
        <w:pStyle w:val="ListParagraph"/>
        <w:numPr>
          <w:ilvl w:val="0"/>
          <w:numId w:val="49"/>
        </w:numPr>
        <w:jc w:val="both"/>
        <w:rPr>
          <w:rFonts w:ascii="Comic Sans MS" w:hAnsi="Comic Sans MS"/>
          <w:sz w:val="24"/>
          <w:szCs w:val="24"/>
        </w:rPr>
      </w:pPr>
      <w:r>
        <w:rPr>
          <w:rFonts w:ascii="Comic Sans MS" w:hAnsi="Comic Sans MS"/>
          <w:sz w:val="24"/>
          <w:szCs w:val="24"/>
        </w:rPr>
        <w:t>Društva utemeljena na nadziranju stanovništva zamijeniti će društva s višeslojnom demokratskom participacijom.</w:t>
      </w:r>
    </w:p>
    <w:p w:rsidR="008B2B8E" w:rsidRDefault="008B2B8E" w:rsidP="002A4615">
      <w:pPr>
        <w:pStyle w:val="ListParagraph"/>
        <w:numPr>
          <w:ilvl w:val="0"/>
          <w:numId w:val="49"/>
        </w:numPr>
        <w:jc w:val="both"/>
        <w:rPr>
          <w:rFonts w:ascii="Comic Sans MS" w:hAnsi="Comic Sans MS"/>
          <w:sz w:val="24"/>
          <w:szCs w:val="24"/>
        </w:rPr>
      </w:pPr>
      <w:r>
        <w:rPr>
          <w:rFonts w:ascii="Comic Sans MS" w:hAnsi="Comic Sans MS"/>
          <w:sz w:val="24"/>
          <w:szCs w:val="24"/>
        </w:rPr>
        <w:t>U pstmodernom društvu dominaciju vojne sile zamijeniti će demilitarizacija</w:t>
      </w:r>
    </w:p>
    <w:p w:rsidR="008B2B8E" w:rsidRDefault="008B2B8E" w:rsidP="002A4615">
      <w:pPr>
        <w:pStyle w:val="ListParagraph"/>
        <w:numPr>
          <w:ilvl w:val="0"/>
          <w:numId w:val="49"/>
        </w:numPr>
        <w:jc w:val="both"/>
        <w:rPr>
          <w:rFonts w:ascii="Comic Sans MS" w:hAnsi="Comic Sans MS"/>
          <w:sz w:val="24"/>
          <w:szCs w:val="24"/>
        </w:rPr>
      </w:pPr>
      <w:r>
        <w:rPr>
          <w:rFonts w:ascii="Comic Sans MS" w:hAnsi="Comic Sans MS"/>
          <w:sz w:val="24"/>
          <w:szCs w:val="24"/>
        </w:rPr>
        <w:t>Industrijalizaciju će prevladati humanizacija tehnologije</w:t>
      </w:r>
    </w:p>
    <w:p w:rsidR="008B2B8E" w:rsidRPr="00286867" w:rsidRDefault="008B2B8E" w:rsidP="00286867">
      <w:pPr>
        <w:jc w:val="both"/>
        <w:rPr>
          <w:rFonts w:ascii="Comic Sans MS" w:hAnsi="Comic Sans MS"/>
          <w:sz w:val="24"/>
          <w:szCs w:val="24"/>
        </w:rPr>
      </w:pPr>
      <w:r>
        <w:rPr>
          <w:rFonts w:ascii="Comic Sans MS" w:hAnsi="Comic Sans MS"/>
          <w:sz w:val="24"/>
          <w:szCs w:val="24"/>
        </w:rPr>
        <w:t>Giddensova opća teorija prilično je apstraktna međutim on pruža alternativu postmodernizmu i teorijama postmodernosti.</w:t>
      </w:r>
    </w:p>
    <w:sectPr w:rsidR="008B2B8E" w:rsidRPr="00286867" w:rsidSect="00BE61F1">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B8E" w:rsidRDefault="008B2B8E">
      <w:r>
        <w:separator/>
      </w:r>
    </w:p>
  </w:endnote>
  <w:endnote w:type="continuationSeparator" w:id="0">
    <w:p w:rsidR="008B2B8E" w:rsidRDefault="008B2B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B8E" w:rsidRDefault="008B2B8E">
      <w:r>
        <w:separator/>
      </w:r>
    </w:p>
  </w:footnote>
  <w:footnote w:type="continuationSeparator" w:id="0">
    <w:p w:rsidR="008B2B8E" w:rsidRDefault="008B2B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B8E" w:rsidRDefault="008B2B8E" w:rsidP="0005234C">
    <w:pPr>
      <w:pStyle w:val="Header"/>
      <w:jc w:val="right"/>
    </w:pPr>
    <w:r>
      <w:t>www.nasciturus.com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62D30"/>
    <w:multiLevelType w:val="hybridMultilevel"/>
    <w:tmpl w:val="56CC386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
    <w:nsid w:val="0E16235D"/>
    <w:multiLevelType w:val="hybridMultilevel"/>
    <w:tmpl w:val="17DCA02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
    <w:nsid w:val="11CD1E1A"/>
    <w:multiLevelType w:val="hybridMultilevel"/>
    <w:tmpl w:val="C8BEC950"/>
    <w:lvl w:ilvl="0" w:tplc="83A02850">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
    <w:nsid w:val="13670AA5"/>
    <w:multiLevelType w:val="hybridMultilevel"/>
    <w:tmpl w:val="AF04E0B4"/>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
    <w:nsid w:val="15E820BC"/>
    <w:multiLevelType w:val="hybridMultilevel"/>
    <w:tmpl w:val="06AA0636"/>
    <w:lvl w:ilvl="0" w:tplc="DB2E0AFE">
      <w:numFmt w:val="bullet"/>
      <w:lvlText w:val="-"/>
      <w:lvlJc w:val="left"/>
      <w:pPr>
        <w:ind w:left="1065" w:hanging="360"/>
      </w:pPr>
      <w:rPr>
        <w:rFonts w:ascii="Comic Sans MS" w:eastAsia="Times New Roman" w:hAnsi="Comic Sans MS" w:hint="default"/>
      </w:rPr>
    </w:lvl>
    <w:lvl w:ilvl="1" w:tplc="041A0003" w:tentative="1">
      <w:start w:val="1"/>
      <w:numFmt w:val="bullet"/>
      <w:lvlText w:val="o"/>
      <w:lvlJc w:val="left"/>
      <w:pPr>
        <w:ind w:left="1785" w:hanging="360"/>
      </w:pPr>
      <w:rPr>
        <w:rFonts w:ascii="Courier New" w:hAnsi="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5">
    <w:nsid w:val="17DD3DD1"/>
    <w:multiLevelType w:val="hybridMultilevel"/>
    <w:tmpl w:val="3A0A0B0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
    <w:nsid w:val="1813333D"/>
    <w:multiLevelType w:val="hybridMultilevel"/>
    <w:tmpl w:val="0E66AAA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
    <w:nsid w:val="1B397D2E"/>
    <w:multiLevelType w:val="hybridMultilevel"/>
    <w:tmpl w:val="C2EA038C"/>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8">
    <w:nsid w:val="1DFC00AB"/>
    <w:multiLevelType w:val="hybridMultilevel"/>
    <w:tmpl w:val="CF78CC8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9">
    <w:nsid w:val="1FEF3EBD"/>
    <w:multiLevelType w:val="hybridMultilevel"/>
    <w:tmpl w:val="A59E080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0">
    <w:nsid w:val="231B797A"/>
    <w:multiLevelType w:val="hybridMultilevel"/>
    <w:tmpl w:val="7DF0056E"/>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1">
    <w:nsid w:val="26402542"/>
    <w:multiLevelType w:val="hybridMultilevel"/>
    <w:tmpl w:val="79A88118"/>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nsid w:val="26B367BE"/>
    <w:multiLevelType w:val="hybridMultilevel"/>
    <w:tmpl w:val="E12617EC"/>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3">
    <w:nsid w:val="2EB62E9A"/>
    <w:multiLevelType w:val="hybridMultilevel"/>
    <w:tmpl w:val="739A7E0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4">
    <w:nsid w:val="2ED31977"/>
    <w:multiLevelType w:val="hybridMultilevel"/>
    <w:tmpl w:val="01346BC0"/>
    <w:lvl w:ilvl="0" w:tplc="852AFF90">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5">
    <w:nsid w:val="31BE0899"/>
    <w:multiLevelType w:val="hybridMultilevel"/>
    <w:tmpl w:val="49CEBABE"/>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6">
    <w:nsid w:val="3699517B"/>
    <w:multiLevelType w:val="hybridMultilevel"/>
    <w:tmpl w:val="37843EC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7">
    <w:nsid w:val="38097BC4"/>
    <w:multiLevelType w:val="hybridMultilevel"/>
    <w:tmpl w:val="D228C9E6"/>
    <w:lvl w:ilvl="0" w:tplc="80FA5A62">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8">
    <w:nsid w:val="383763A6"/>
    <w:multiLevelType w:val="hybridMultilevel"/>
    <w:tmpl w:val="343C6E0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9">
    <w:nsid w:val="3C315156"/>
    <w:multiLevelType w:val="hybridMultilevel"/>
    <w:tmpl w:val="139CC524"/>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0">
    <w:nsid w:val="3F69586D"/>
    <w:multiLevelType w:val="hybridMultilevel"/>
    <w:tmpl w:val="A7E0E61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1">
    <w:nsid w:val="3FD173B1"/>
    <w:multiLevelType w:val="hybridMultilevel"/>
    <w:tmpl w:val="E5F6B43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2">
    <w:nsid w:val="438034EE"/>
    <w:multiLevelType w:val="hybridMultilevel"/>
    <w:tmpl w:val="464C4F64"/>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3">
    <w:nsid w:val="444F3C0B"/>
    <w:multiLevelType w:val="hybridMultilevel"/>
    <w:tmpl w:val="81BC819C"/>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4">
    <w:nsid w:val="4539501E"/>
    <w:multiLevelType w:val="hybridMultilevel"/>
    <w:tmpl w:val="407C586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5">
    <w:nsid w:val="469F7564"/>
    <w:multiLevelType w:val="hybridMultilevel"/>
    <w:tmpl w:val="1B5CF99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6">
    <w:nsid w:val="4B4F638C"/>
    <w:multiLevelType w:val="hybridMultilevel"/>
    <w:tmpl w:val="05F037A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7">
    <w:nsid w:val="4EA01067"/>
    <w:multiLevelType w:val="hybridMultilevel"/>
    <w:tmpl w:val="4A4E0A9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8">
    <w:nsid w:val="52D62152"/>
    <w:multiLevelType w:val="hybridMultilevel"/>
    <w:tmpl w:val="6A48A4A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9">
    <w:nsid w:val="54005DAB"/>
    <w:multiLevelType w:val="hybridMultilevel"/>
    <w:tmpl w:val="781C381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0">
    <w:nsid w:val="5DDD3552"/>
    <w:multiLevelType w:val="hybridMultilevel"/>
    <w:tmpl w:val="AD88CE4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1">
    <w:nsid w:val="603A63F1"/>
    <w:multiLevelType w:val="hybridMultilevel"/>
    <w:tmpl w:val="A6F466B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2">
    <w:nsid w:val="62966A14"/>
    <w:multiLevelType w:val="hybridMultilevel"/>
    <w:tmpl w:val="16AC0A04"/>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3">
    <w:nsid w:val="65192CD6"/>
    <w:multiLevelType w:val="hybridMultilevel"/>
    <w:tmpl w:val="D808362C"/>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4">
    <w:nsid w:val="659374FB"/>
    <w:multiLevelType w:val="hybridMultilevel"/>
    <w:tmpl w:val="108082E6"/>
    <w:lvl w:ilvl="0" w:tplc="2ED8A13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5">
    <w:nsid w:val="65A661D5"/>
    <w:multiLevelType w:val="hybridMultilevel"/>
    <w:tmpl w:val="BEDED66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6">
    <w:nsid w:val="66A335A3"/>
    <w:multiLevelType w:val="hybridMultilevel"/>
    <w:tmpl w:val="1FA20C1C"/>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7">
    <w:nsid w:val="67DD4AF5"/>
    <w:multiLevelType w:val="hybridMultilevel"/>
    <w:tmpl w:val="ACBADDC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8">
    <w:nsid w:val="6B4B71CD"/>
    <w:multiLevelType w:val="hybridMultilevel"/>
    <w:tmpl w:val="76FAB1B8"/>
    <w:lvl w:ilvl="0" w:tplc="E76EE750">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9">
    <w:nsid w:val="6C5C4860"/>
    <w:multiLevelType w:val="hybridMultilevel"/>
    <w:tmpl w:val="4CD63B98"/>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0">
    <w:nsid w:val="6D726F83"/>
    <w:multiLevelType w:val="hybridMultilevel"/>
    <w:tmpl w:val="D91C92DE"/>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1">
    <w:nsid w:val="6E0F042D"/>
    <w:multiLevelType w:val="hybridMultilevel"/>
    <w:tmpl w:val="5938407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2">
    <w:nsid w:val="70152CC7"/>
    <w:multiLevelType w:val="hybridMultilevel"/>
    <w:tmpl w:val="2250AD24"/>
    <w:lvl w:ilvl="0" w:tplc="649AD698">
      <w:numFmt w:val="bullet"/>
      <w:lvlText w:val="-"/>
      <w:lvlJc w:val="left"/>
      <w:pPr>
        <w:ind w:left="3900" w:hanging="360"/>
      </w:pPr>
      <w:rPr>
        <w:rFonts w:ascii="Comic Sans MS" w:eastAsia="Times New Roman" w:hAnsi="Comic Sans MS" w:hint="default"/>
      </w:rPr>
    </w:lvl>
    <w:lvl w:ilvl="1" w:tplc="041A0003" w:tentative="1">
      <w:start w:val="1"/>
      <w:numFmt w:val="bullet"/>
      <w:lvlText w:val="o"/>
      <w:lvlJc w:val="left"/>
      <w:pPr>
        <w:ind w:left="4620" w:hanging="360"/>
      </w:pPr>
      <w:rPr>
        <w:rFonts w:ascii="Courier New" w:hAnsi="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43">
    <w:nsid w:val="70360BEC"/>
    <w:multiLevelType w:val="hybridMultilevel"/>
    <w:tmpl w:val="B9965FF8"/>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4">
    <w:nsid w:val="73FF4CBD"/>
    <w:multiLevelType w:val="hybridMultilevel"/>
    <w:tmpl w:val="72F20D2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5">
    <w:nsid w:val="75354017"/>
    <w:multiLevelType w:val="hybridMultilevel"/>
    <w:tmpl w:val="F54E718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6">
    <w:nsid w:val="755F2215"/>
    <w:multiLevelType w:val="hybridMultilevel"/>
    <w:tmpl w:val="760E56A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7">
    <w:nsid w:val="78325732"/>
    <w:multiLevelType w:val="hybridMultilevel"/>
    <w:tmpl w:val="1FDA643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8">
    <w:nsid w:val="7E67147A"/>
    <w:multiLevelType w:val="hybridMultilevel"/>
    <w:tmpl w:val="73307A64"/>
    <w:lvl w:ilvl="0" w:tplc="A1EA13A2">
      <w:numFmt w:val="bullet"/>
      <w:lvlText w:val="-"/>
      <w:lvlJc w:val="left"/>
      <w:pPr>
        <w:ind w:left="720" w:hanging="360"/>
      </w:pPr>
      <w:rPr>
        <w:rFonts w:ascii="Comic Sans MS" w:eastAsia="Times New Roman" w:hAnsi="Comic Sans M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8"/>
  </w:num>
  <w:num w:numId="2">
    <w:abstractNumId w:val="42"/>
  </w:num>
  <w:num w:numId="3">
    <w:abstractNumId w:val="4"/>
  </w:num>
  <w:num w:numId="4">
    <w:abstractNumId w:val="38"/>
  </w:num>
  <w:num w:numId="5">
    <w:abstractNumId w:val="14"/>
  </w:num>
  <w:num w:numId="6">
    <w:abstractNumId w:val="0"/>
  </w:num>
  <w:num w:numId="7">
    <w:abstractNumId w:val="6"/>
  </w:num>
  <w:num w:numId="8">
    <w:abstractNumId w:val="3"/>
  </w:num>
  <w:num w:numId="9">
    <w:abstractNumId w:val="20"/>
  </w:num>
  <w:num w:numId="10">
    <w:abstractNumId w:val="12"/>
  </w:num>
  <w:num w:numId="11">
    <w:abstractNumId w:val="40"/>
  </w:num>
  <w:num w:numId="12">
    <w:abstractNumId w:val="30"/>
  </w:num>
  <w:num w:numId="13">
    <w:abstractNumId w:val="24"/>
  </w:num>
  <w:num w:numId="14">
    <w:abstractNumId w:val="1"/>
  </w:num>
  <w:num w:numId="15">
    <w:abstractNumId w:val="26"/>
  </w:num>
  <w:num w:numId="16">
    <w:abstractNumId w:val="31"/>
  </w:num>
  <w:num w:numId="17">
    <w:abstractNumId w:val="8"/>
  </w:num>
  <w:num w:numId="18">
    <w:abstractNumId w:val="36"/>
  </w:num>
  <w:num w:numId="19">
    <w:abstractNumId w:val="43"/>
  </w:num>
  <w:num w:numId="20">
    <w:abstractNumId w:val="35"/>
  </w:num>
  <w:num w:numId="21">
    <w:abstractNumId w:val="37"/>
  </w:num>
  <w:num w:numId="22">
    <w:abstractNumId w:val="9"/>
  </w:num>
  <w:num w:numId="23">
    <w:abstractNumId w:val="22"/>
  </w:num>
  <w:num w:numId="24">
    <w:abstractNumId w:val="10"/>
  </w:num>
  <w:num w:numId="25">
    <w:abstractNumId w:val="16"/>
  </w:num>
  <w:num w:numId="26">
    <w:abstractNumId w:val="29"/>
  </w:num>
  <w:num w:numId="27">
    <w:abstractNumId w:val="45"/>
  </w:num>
  <w:num w:numId="28">
    <w:abstractNumId w:val="18"/>
  </w:num>
  <w:num w:numId="29">
    <w:abstractNumId w:val="32"/>
  </w:num>
  <w:num w:numId="30">
    <w:abstractNumId w:val="5"/>
  </w:num>
  <w:num w:numId="31">
    <w:abstractNumId w:val="33"/>
  </w:num>
  <w:num w:numId="32">
    <w:abstractNumId w:val="2"/>
  </w:num>
  <w:num w:numId="33">
    <w:abstractNumId w:val="13"/>
  </w:num>
  <w:num w:numId="34">
    <w:abstractNumId w:val="46"/>
  </w:num>
  <w:num w:numId="35">
    <w:abstractNumId w:val="27"/>
  </w:num>
  <w:num w:numId="36">
    <w:abstractNumId w:val="44"/>
  </w:num>
  <w:num w:numId="37">
    <w:abstractNumId w:val="17"/>
  </w:num>
  <w:num w:numId="38">
    <w:abstractNumId w:val="34"/>
  </w:num>
  <w:num w:numId="39">
    <w:abstractNumId w:val="15"/>
  </w:num>
  <w:num w:numId="40">
    <w:abstractNumId w:val="41"/>
  </w:num>
  <w:num w:numId="41">
    <w:abstractNumId w:val="21"/>
  </w:num>
  <w:num w:numId="42">
    <w:abstractNumId w:val="39"/>
  </w:num>
  <w:num w:numId="43">
    <w:abstractNumId w:val="25"/>
  </w:num>
  <w:num w:numId="44">
    <w:abstractNumId w:val="28"/>
  </w:num>
  <w:num w:numId="45">
    <w:abstractNumId w:val="11"/>
  </w:num>
  <w:num w:numId="46">
    <w:abstractNumId w:val="7"/>
  </w:num>
  <w:num w:numId="47">
    <w:abstractNumId w:val="47"/>
  </w:num>
  <w:num w:numId="48">
    <w:abstractNumId w:val="19"/>
  </w:num>
  <w:num w:numId="4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2F0C"/>
    <w:rsid w:val="00002903"/>
    <w:rsid w:val="00012C37"/>
    <w:rsid w:val="00042728"/>
    <w:rsid w:val="000436ED"/>
    <w:rsid w:val="0005234C"/>
    <w:rsid w:val="00076558"/>
    <w:rsid w:val="00087C03"/>
    <w:rsid w:val="000F1CD7"/>
    <w:rsid w:val="001076F3"/>
    <w:rsid w:val="00107D6C"/>
    <w:rsid w:val="00172574"/>
    <w:rsid w:val="00195E53"/>
    <w:rsid w:val="001A1CC9"/>
    <w:rsid w:val="001B329D"/>
    <w:rsid w:val="001C52EB"/>
    <w:rsid w:val="001C77B7"/>
    <w:rsid w:val="00261313"/>
    <w:rsid w:val="00281629"/>
    <w:rsid w:val="00286867"/>
    <w:rsid w:val="00295D9D"/>
    <w:rsid w:val="002A4615"/>
    <w:rsid w:val="002C0B2C"/>
    <w:rsid w:val="002C2F0C"/>
    <w:rsid w:val="00380D43"/>
    <w:rsid w:val="00381AED"/>
    <w:rsid w:val="00397201"/>
    <w:rsid w:val="003F1FF5"/>
    <w:rsid w:val="004046B9"/>
    <w:rsid w:val="004047D9"/>
    <w:rsid w:val="00475E11"/>
    <w:rsid w:val="004A2A5C"/>
    <w:rsid w:val="004E3C2A"/>
    <w:rsid w:val="004E7586"/>
    <w:rsid w:val="00532361"/>
    <w:rsid w:val="005421F0"/>
    <w:rsid w:val="00563391"/>
    <w:rsid w:val="005D3C4B"/>
    <w:rsid w:val="005D6EFA"/>
    <w:rsid w:val="005E742F"/>
    <w:rsid w:val="005F26B6"/>
    <w:rsid w:val="0061605C"/>
    <w:rsid w:val="0067117B"/>
    <w:rsid w:val="00690649"/>
    <w:rsid w:val="00693D03"/>
    <w:rsid w:val="006D04CC"/>
    <w:rsid w:val="006D6741"/>
    <w:rsid w:val="00780997"/>
    <w:rsid w:val="00790D06"/>
    <w:rsid w:val="007D263A"/>
    <w:rsid w:val="00802405"/>
    <w:rsid w:val="00867A35"/>
    <w:rsid w:val="00883070"/>
    <w:rsid w:val="008B2B8E"/>
    <w:rsid w:val="008B38AB"/>
    <w:rsid w:val="008D0BF0"/>
    <w:rsid w:val="00925BCB"/>
    <w:rsid w:val="00925EED"/>
    <w:rsid w:val="0096251E"/>
    <w:rsid w:val="00990E8E"/>
    <w:rsid w:val="009A5FD4"/>
    <w:rsid w:val="009C6CAC"/>
    <w:rsid w:val="00A066E1"/>
    <w:rsid w:val="00A2300F"/>
    <w:rsid w:val="00A331C2"/>
    <w:rsid w:val="00A46962"/>
    <w:rsid w:val="00A47B18"/>
    <w:rsid w:val="00AB02DF"/>
    <w:rsid w:val="00AD6F09"/>
    <w:rsid w:val="00AF4FCB"/>
    <w:rsid w:val="00B073F1"/>
    <w:rsid w:val="00B3342F"/>
    <w:rsid w:val="00B37F64"/>
    <w:rsid w:val="00B95B31"/>
    <w:rsid w:val="00BD050A"/>
    <w:rsid w:val="00BE53E5"/>
    <w:rsid w:val="00BE61F1"/>
    <w:rsid w:val="00C06B6D"/>
    <w:rsid w:val="00C1064D"/>
    <w:rsid w:val="00C10ACF"/>
    <w:rsid w:val="00C365CC"/>
    <w:rsid w:val="00C73F55"/>
    <w:rsid w:val="00C86033"/>
    <w:rsid w:val="00CA5F2E"/>
    <w:rsid w:val="00D1415F"/>
    <w:rsid w:val="00D30BE4"/>
    <w:rsid w:val="00D44824"/>
    <w:rsid w:val="00D63538"/>
    <w:rsid w:val="00D840F8"/>
    <w:rsid w:val="00D97524"/>
    <w:rsid w:val="00DC6D54"/>
    <w:rsid w:val="00DF1F2B"/>
    <w:rsid w:val="00E66303"/>
    <w:rsid w:val="00EA07C1"/>
    <w:rsid w:val="00EB53F5"/>
    <w:rsid w:val="00F25613"/>
    <w:rsid w:val="00F55863"/>
    <w:rsid w:val="00F61CE7"/>
    <w:rsid w:val="00F62327"/>
    <w:rsid w:val="00F647DA"/>
    <w:rsid w:val="00FB6DA3"/>
    <w:rsid w:val="00FC5BAB"/>
  </w:rsids>
  <m:mathPr>
    <m:mathFont m:val="Cambria Math"/>
    <m:brkBin m:val="before"/>
    <m:brkBinSub m:val="--"/>
    <m:smallFrac m:val="off"/>
    <m:dispDef/>
    <m:lMargin m:val="0"/>
    <m:rMargin m:val="0"/>
    <m:defJc m:val="centerGroup"/>
    <m:wrapIndent m:val="1440"/>
    <m:intLim m:val="subSup"/>
    <m:naryLim m:val="undOvr"/>
  </m:mathPr>
  <w:uiCompat97To2003/>
  <w:attachedSchema w:val="http://www.java.hr/xml/smarttags/num2text"/>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1F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3342F"/>
    <w:pPr>
      <w:ind w:left="720"/>
      <w:contextualSpacing/>
    </w:pPr>
  </w:style>
  <w:style w:type="paragraph" w:styleId="Header">
    <w:name w:val="header"/>
    <w:basedOn w:val="Normal"/>
    <w:link w:val="HeaderChar"/>
    <w:uiPriority w:val="99"/>
    <w:rsid w:val="0005234C"/>
    <w:pPr>
      <w:tabs>
        <w:tab w:val="center" w:pos="4536"/>
        <w:tab w:val="right" w:pos="9072"/>
      </w:tabs>
    </w:pPr>
  </w:style>
  <w:style w:type="character" w:customStyle="1" w:styleId="HeaderChar">
    <w:name w:val="Header Char"/>
    <w:basedOn w:val="DefaultParagraphFont"/>
    <w:link w:val="Header"/>
    <w:uiPriority w:val="99"/>
    <w:semiHidden/>
    <w:rsid w:val="00FB1862"/>
    <w:rPr>
      <w:lang w:eastAsia="en-US"/>
    </w:rPr>
  </w:style>
  <w:style w:type="paragraph" w:styleId="Footer">
    <w:name w:val="footer"/>
    <w:basedOn w:val="Normal"/>
    <w:link w:val="FooterChar"/>
    <w:uiPriority w:val="99"/>
    <w:rsid w:val="0005234C"/>
    <w:pPr>
      <w:tabs>
        <w:tab w:val="center" w:pos="4536"/>
        <w:tab w:val="right" w:pos="9072"/>
      </w:tabs>
    </w:pPr>
  </w:style>
  <w:style w:type="character" w:customStyle="1" w:styleId="FooterChar">
    <w:name w:val="Footer Char"/>
    <w:basedOn w:val="DefaultParagraphFont"/>
    <w:link w:val="Footer"/>
    <w:uiPriority w:val="99"/>
    <w:semiHidden/>
    <w:rsid w:val="00FB1862"/>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44</Pages>
  <Words>13820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HARALABOS/HOLBORN – Sciologija</dc:title>
  <dc:subject/>
  <dc:creator>Kristina Milat</dc:creator>
  <cp:keywords/>
  <dc:description/>
  <cp:lastModifiedBy>Ante</cp:lastModifiedBy>
  <cp:revision>3</cp:revision>
  <dcterms:created xsi:type="dcterms:W3CDTF">2012-03-04T09:59:00Z</dcterms:created>
  <dcterms:modified xsi:type="dcterms:W3CDTF">2012-03-04T10:08:00Z</dcterms:modified>
</cp:coreProperties>
</file>